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3" w:rsidRPr="00BB62D3" w:rsidRDefault="00BB62D3" w:rsidP="00BB62D3">
      <w:pPr>
        <w:pStyle w:val="1"/>
        <w:spacing w:before="0" w:beforeAutospacing="0"/>
        <w:jc w:val="center"/>
        <w:rPr>
          <w:sz w:val="32"/>
        </w:rPr>
      </w:pPr>
      <w:bookmarkStart w:id="0" w:name="_GoBack"/>
      <w:bookmarkEnd w:id="0"/>
      <w:r w:rsidRPr="00BB62D3">
        <w:rPr>
          <w:sz w:val="32"/>
        </w:rPr>
        <w:t>С 2025 года воронежские ветераны СВО проходят лечение в Центрах реабилитации Социального фонда России</w:t>
      </w:r>
    </w:p>
    <w:p w:rsidR="00BB62D3" w:rsidRPr="00BB62D3" w:rsidRDefault="00BB62D3" w:rsidP="00BB62D3">
      <w:pPr>
        <w:pStyle w:val="a3"/>
        <w:spacing w:before="0" w:beforeAutospacing="0"/>
        <w:jc w:val="both"/>
        <w:rPr>
          <w:i/>
        </w:rPr>
      </w:pPr>
      <w:r w:rsidRPr="00BB62D3">
        <w:rPr>
          <w:rStyle w:val="a4"/>
          <w:i w:val="0"/>
        </w:rPr>
        <w:t>С января 2025 года Отделение СФР по Воронежской области направляет демобилизованных участников СВО на медицинскую реабилитацию и санаторно-курортное лечение в подведомственные Социальному фонду центры, расположенные в разных регионах страны.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Отделение Социального фонда России по Воронежской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Пройти санаторно-курортное лечение можно раз в год, медицинскую реабилитацию — по медицинским показаниям. При направлении в реабилитационные центры учитываются медицинские данные о состоянии здоровья ветерана.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При направлении в реабилитационные центры учитываются данные медико-социальной экспертизы о состоянии здоровья ветерана. Если ранее он не проходил освидетельствование и не имеет инвалидности, в реабилитационном центре проводится диагностика и назначается курс лечения. Участники СВО со званием Героя России или инвалидностью первой группы имеют право на внеочередное направление на лечение в центрах реабилитации Соцфонда.</w:t>
      </w:r>
    </w:p>
    <w:p w:rsidR="00BB62D3" w:rsidRDefault="00BB62D3" w:rsidP="00BB62D3">
      <w:pPr>
        <w:pStyle w:val="a3"/>
        <w:spacing w:before="0" w:beforeAutospacing="0"/>
        <w:jc w:val="both"/>
      </w:pPr>
      <w:r>
        <w:t>Чтобы получить направление на восстановление здоровья, ветеранам необходимо подать заявление в Отделение СФР по Воронежской области независимо от места жительства или через учреждение здравоохранения, оказывающее соответствующую помощь.</w:t>
      </w:r>
    </w:p>
    <w:p w:rsidR="00BB62D3" w:rsidRDefault="00BB62D3" w:rsidP="00BB62D3">
      <w:pPr>
        <w:pStyle w:val="a3"/>
        <w:spacing w:before="0" w:beforeAutospacing="0"/>
        <w:jc w:val="both"/>
      </w:pPr>
      <w:r>
        <w:t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СВО такие документы отсутствуют, Отделение Социального фонда запросит их самостоятельно у медицинской организации в рамках межведомственного взаимодействия. Рассмотрение заявления занимает не более 2 рабочих дней, о принятом решении заявитель будет проинформирован через личный кабинет на Госуслугах, по электронной почте или иным способом, указанным в заявлении.</w:t>
      </w:r>
    </w:p>
    <w:p w:rsidR="00BB62D3" w:rsidRDefault="00BB62D3" w:rsidP="00BB62D3">
      <w:pPr>
        <w:pStyle w:val="a3"/>
        <w:spacing w:before="0" w:beforeAutospacing="0"/>
        <w:jc w:val="both"/>
      </w:pPr>
      <w:r>
        <w:t>Для возмещения расходов на дорогу ветерану необходимо подать заявление и приложить к нему документы, подтверждающие проезд. Это может быть любой вид транспорта, включая поезд, самолет, водный транспорт, автобус или личный автомобиль. С оригиналами проездных документов и заявлением нужно обратиться в Отделение СФР Воронежской области</w:t>
      </w:r>
      <w:r>
        <w:rPr>
          <w:rStyle w:val="a4"/>
        </w:rPr>
        <w:t> </w:t>
      </w:r>
      <w:r>
        <w:t>после возвращения с реабилитации.</w:t>
      </w:r>
    </w:p>
    <w:p w:rsidR="00BB62D3" w:rsidRDefault="00BB62D3" w:rsidP="00BB62D3">
      <w:pPr>
        <w:pStyle w:val="a3"/>
        <w:spacing w:before="0" w:beforeAutospacing="0"/>
        <w:jc w:val="center"/>
      </w:pPr>
      <w:r>
        <w:t>За более подробной информацией о лечении в центрах реабилитации можно обратиться по телефону единого контакт-центра Отделения СФР по Воронежской области:</w:t>
      </w:r>
    </w:p>
    <w:p w:rsidR="00BB62D3" w:rsidRDefault="00BB62D3" w:rsidP="00BB62D3">
      <w:pPr>
        <w:pStyle w:val="a3"/>
        <w:spacing w:before="0" w:beforeAutospacing="0"/>
        <w:jc w:val="center"/>
      </w:pPr>
      <w:r>
        <w:t>8 (800) 100-00-01</w:t>
      </w:r>
    </w:p>
    <w:p w:rsidR="00BB62D3" w:rsidRDefault="00BB62D3" w:rsidP="00BB62D3">
      <w:pPr>
        <w:pStyle w:val="a3"/>
        <w:spacing w:before="0" w:beforeAutospacing="0"/>
        <w:jc w:val="center"/>
      </w:pPr>
      <w:r>
        <w:t>(режим работы региональной линии: пн-чт с 09:00 до 18:00, пт с 09:00 до 16:45, звонок бесплатный).</w:t>
      </w:r>
    </w:p>
    <w:p w:rsidR="00A849C1" w:rsidRPr="00BB62D3" w:rsidRDefault="00A849C1" w:rsidP="00BB62D3"/>
    <w:sectPr w:rsidR="00A849C1" w:rsidRPr="00BB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31F9D"/>
    <w:rsid w:val="0010516B"/>
    <w:rsid w:val="001F6E66"/>
    <w:rsid w:val="002C5ECF"/>
    <w:rsid w:val="00303774"/>
    <w:rsid w:val="0048634D"/>
    <w:rsid w:val="006200B7"/>
    <w:rsid w:val="007F3352"/>
    <w:rsid w:val="008F02DE"/>
    <w:rsid w:val="009B5F13"/>
    <w:rsid w:val="009D0B84"/>
    <w:rsid w:val="00A849C1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Землянск</cp:lastModifiedBy>
  <cp:revision>2</cp:revision>
  <dcterms:created xsi:type="dcterms:W3CDTF">2025-03-14T08:16:00Z</dcterms:created>
  <dcterms:modified xsi:type="dcterms:W3CDTF">2025-03-14T08:16:00Z</dcterms:modified>
</cp:coreProperties>
</file>