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ABA" w:rsidRPr="006C0ABA" w:rsidRDefault="006C0ABA" w:rsidP="006C0AB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6C757D"/>
          <w:sz w:val="24"/>
          <w:szCs w:val="24"/>
          <w:lang w:eastAsia="ru-RU"/>
        </w:rPr>
      </w:pPr>
      <w:r w:rsidRPr="006C0ABA">
        <w:rPr>
          <w:rFonts w:ascii="Times New Roman" w:eastAsia="Times New Roman" w:hAnsi="Times New Roman" w:cs="Times New Roman"/>
          <w:color w:val="6C757D"/>
          <w:sz w:val="24"/>
          <w:szCs w:val="24"/>
          <w:lang w:eastAsia="ru-RU"/>
        </w:rPr>
        <w:t>14.12.2022</w:t>
      </w:r>
    </w:p>
    <w:p w:rsidR="006C0ABA" w:rsidRPr="006C0ABA" w:rsidRDefault="006C0ABA" w:rsidP="006C0AB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0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ПРОЕКТ</w:t>
      </w:r>
    </w:p>
    <w:p w:rsidR="006C0ABA" w:rsidRPr="006C0ABA" w:rsidRDefault="006C0ABA" w:rsidP="006C0A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0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C0ABA" w:rsidRPr="006C0ABA" w:rsidRDefault="006C0ABA" w:rsidP="006C0A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0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C0ABA" w:rsidRPr="006C0ABA" w:rsidRDefault="006C0ABA" w:rsidP="006C0AB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6C0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</w:t>
      </w:r>
      <w:proofErr w:type="gramEnd"/>
      <w:r w:rsidRPr="006C0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О С Т А Н О В Л Е Н И Е</w:t>
      </w:r>
    </w:p>
    <w:p w:rsidR="006C0ABA" w:rsidRPr="006C0ABA" w:rsidRDefault="006C0ABA" w:rsidP="006C0A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0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C0ABA" w:rsidRPr="006C0ABA" w:rsidRDefault="006C0ABA" w:rsidP="006C0A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0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____________ года № _______</w:t>
      </w:r>
    </w:p>
    <w:p w:rsidR="006C0ABA" w:rsidRPr="006C0ABA" w:rsidRDefault="006C0ABA" w:rsidP="006C0A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0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</w:t>
      </w:r>
    </w:p>
    <w:p w:rsidR="006C0ABA" w:rsidRPr="006C0ABA" w:rsidRDefault="006C0ABA" w:rsidP="006C0A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0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C0ABA" w:rsidRPr="006C0ABA" w:rsidRDefault="006C0ABA" w:rsidP="006C0A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0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О внесении изменений в постановление администрации </w:t>
      </w:r>
      <w:proofErr w:type="spellStart"/>
      <w:r w:rsidRPr="006C0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6C0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от 03.09.2015г. № 310 «Об утверждении административного регламента предоставления муниципальных услуг «Присвоение адреса объекту недвижимости и аннулирование адреса»»</w:t>
      </w:r>
    </w:p>
    <w:p w:rsidR="006C0ABA" w:rsidRPr="006C0ABA" w:rsidRDefault="006C0ABA" w:rsidP="006C0A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0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C0ABA" w:rsidRPr="006C0ABA" w:rsidRDefault="006C0ABA" w:rsidP="006C0A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0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в целях приведения нормативных правовых актов в соответствие с действующим законодательством, администрация </w:t>
      </w:r>
      <w:proofErr w:type="spellStart"/>
      <w:r w:rsidRPr="006C0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6C0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постановляет:</w:t>
      </w:r>
    </w:p>
    <w:p w:rsidR="006C0ABA" w:rsidRPr="006C0ABA" w:rsidRDefault="006C0ABA" w:rsidP="006C0A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0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            Внести изменения в постановление администрации </w:t>
      </w:r>
      <w:proofErr w:type="spellStart"/>
      <w:r w:rsidRPr="006C0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6C0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от 03.09.2015г. № 310 «Об утверждении административного регламента предоставления муниципальных услуг «Присвоение адреса объекту недвижимости и аннулирование адреса»» следующие изменения:</w:t>
      </w:r>
    </w:p>
    <w:p w:rsidR="006C0ABA" w:rsidRPr="006C0ABA" w:rsidRDefault="006C0ABA" w:rsidP="006C0A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0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Раздел 5 приложения к постановлению изложить в новой редакции:</w:t>
      </w:r>
    </w:p>
    <w:p w:rsidR="006C0ABA" w:rsidRPr="006C0ABA" w:rsidRDefault="006C0ABA" w:rsidP="006C0A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0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«5. 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6C0ABA" w:rsidRPr="006C0ABA" w:rsidRDefault="006C0ABA" w:rsidP="006C0A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0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C0ABA" w:rsidRPr="006C0ABA" w:rsidRDefault="006C0ABA" w:rsidP="006C0A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0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5.1. Заявители имеют право на обжалование решений и действий (бездействия) администрации</w:t>
      </w:r>
      <w:r w:rsidRPr="006C0ABA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,</w:t>
      </w:r>
      <w:r w:rsidRPr="006C0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должностного лица администрации либо муниципального служащего, МФЦ, работника МФЦ, а также организаций, предусмотренных </w:t>
      </w:r>
      <w:hyperlink r:id="rId5" w:history="1">
        <w:r w:rsidRPr="006C0ABA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1.1 статьи 16</w:t>
        </w:r>
      </w:hyperlink>
      <w:r w:rsidRPr="006C0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6C0ABA" w:rsidRPr="006C0ABA" w:rsidRDefault="006C0ABA" w:rsidP="006C0A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0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5.2. Заявитель может обратиться с жалобой, в том числе в следующих случаях:</w:t>
      </w:r>
    </w:p>
    <w:p w:rsidR="006C0ABA" w:rsidRPr="006C0ABA" w:rsidRDefault="006C0ABA" w:rsidP="006C0A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0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нарушение срока регистрации запроса о предоставлении муниципальной услуги, запроса, указанного в </w:t>
      </w:r>
      <w:hyperlink r:id="rId6" w:history="1">
        <w:r w:rsidRPr="006C0ABA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статье 15.1</w:t>
        </w:r>
      </w:hyperlink>
      <w:r w:rsidRPr="006C0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услуг»;</w:t>
      </w:r>
    </w:p>
    <w:p w:rsidR="006C0ABA" w:rsidRPr="006C0ABA" w:rsidRDefault="006C0ABA" w:rsidP="006C0A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0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нарушение срока предоставления муниципальной услуги. </w:t>
      </w:r>
      <w:proofErr w:type="gramStart"/>
      <w:r w:rsidRPr="006C0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</w:t>
      </w:r>
      <w:r w:rsidRPr="006C0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7" w:history="1">
        <w:r w:rsidRPr="006C0ABA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1.3 статьи 16</w:t>
        </w:r>
      </w:hyperlink>
      <w:r w:rsidRPr="006C0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6C0ABA" w:rsidRPr="006C0ABA" w:rsidRDefault="006C0ABA" w:rsidP="006C0A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0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6C0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6C0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</w:t>
      </w:r>
      <w:r w:rsidRPr="006C0ABA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 </w:t>
      </w:r>
      <w:r w:rsidRPr="006C0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для предоставления муниципальной услуги;</w:t>
      </w:r>
    </w:p>
    <w:p w:rsidR="006C0ABA" w:rsidRPr="006C0ABA" w:rsidRDefault="006C0ABA" w:rsidP="006C0A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6C0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6C0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6C0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для предоставления муниципальной услуги, у заявителя;</w:t>
      </w:r>
      <w:proofErr w:type="gramEnd"/>
    </w:p>
    <w:p w:rsidR="006C0ABA" w:rsidRPr="006C0ABA" w:rsidRDefault="006C0ABA" w:rsidP="006C0A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6C0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Pr="006C0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6C0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поселения.</w:t>
      </w:r>
      <w:proofErr w:type="gramEnd"/>
      <w:r w:rsidRPr="006C0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proofErr w:type="gramStart"/>
      <w:r w:rsidRPr="006C0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8" w:history="1">
        <w:r w:rsidRPr="006C0ABA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1.3 статьи 16</w:t>
        </w:r>
      </w:hyperlink>
      <w:r w:rsidRPr="006C0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6C0ABA" w:rsidRPr="006C0ABA" w:rsidRDefault="006C0ABA" w:rsidP="006C0A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0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6C0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6C0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поселения;</w:t>
      </w:r>
    </w:p>
    <w:p w:rsidR="006C0ABA" w:rsidRPr="006C0ABA" w:rsidRDefault="006C0ABA" w:rsidP="006C0A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0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Start"/>
      <w:r w:rsidRPr="006C0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9" w:history="1">
        <w:r w:rsidRPr="006C0ABA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1.3 статьи 16</w:t>
        </w:r>
      </w:hyperlink>
      <w:r w:rsidRPr="006C0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6C0ABA" w:rsidRPr="006C0ABA" w:rsidRDefault="006C0ABA" w:rsidP="006C0A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0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нарушение срока или порядка выдачи документов по результатам предоставления муниципальной услуги;</w:t>
      </w:r>
    </w:p>
    <w:p w:rsidR="006C0ABA" w:rsidRPr="006C0ABA" w:rsidRDefault="006C0ABA" w:rsidP="006C0A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6C0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Pr="006C0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6C0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поселения.</w:t>
      </w:r>
      <w:proofErr w:type="gramEnd"/>
      <w:r w:rsidRPr="006C0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proofErr w:type="gramStart"/>
      <w:r w:rsidRPr="006C0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10" w:history="1">
        <w:r w:rsidRPr="006C0ABA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1.3 статьи 16</w:t>
        </w:r>
      </w:hyperlink>
      <w:r w:rsidRPr="006C0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6C0ABA" w:rsidRPr="006C0ABA" w:rsidRDefault="006C0ABA" w:rsidP="006C0A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6C0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11" w:history="1">
        <w:r w:rsidRPr="006C0ABA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пунктом 4 части 1 статьи 7</w:t>
        </w:r>
      </w:hyperlink>
      <w:r w:rsidRPr="006C0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6C0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proofErr w:type="gramStart"/>
      <w:r w:rsidRPr="006C0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Pr="006C0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муниципальной услуги в полном объеме в порядке, определенном </w:t>
      </w:r>
      <w:hyperlink r:id="rId12" w:history="1">
        <w:r w:rsidRPr="006C0ABA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1.3 статьи 16</w:t>
        </w:r>
      </w:hyperlink>
      <w:r w:rsidRPr="006C0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6C0ABA" w:rsidRPr="006C0ABA" w:rsidRDefault="006C0ABA" w:rsidP="006C0A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0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5.3. Заявители имеют право на получение информации, необходимой для обоснования и рассмотрения жалобы.</w:t>
      </w:r>
    </w:p>
    <w:p w:rsidR="006C0ABA" w:rsidRPr="006C0ABA" w:rsidRDefault="006C0ABA" w:rsidP="006C0A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0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5.4. Оснований для отказа в </w:t>
      </w:r>
      <w:proofErr w:type="gramStart"/>
      <w:r w:rsidRPr="006C0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рассмотрении</w:t>
      </w:r>
      <w:proofErr w:type="gramEnd"/>
      <w:r w:rsidRPr="006C0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жалобы не имеется.</w:t>
      </w:r>
    </w:p>
    <w:p w:rsidR="006C0ABA" w:rsidRPr="006C0ABA" w:rsidRDefault="006C0ABA" w:rsidP="006C0A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0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5.5. Основанием для начала процедуры досудебного (внесудебного) обжалования является поступившая жалоба.</w:t>
      </w:r>
    </w:p>
    <w:p w:rsidR="006C0ABA" w:rsidRPr="006C0ABA" w:rsidRDefault="006C0ABA" w:rsidP="006C0A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0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</w:t>
      </w:r>
      <w:proofErr w:type="gramStart"/>
      <w:r w:rsidRPr="006C0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привлекаемые</w:t>
      </w:r>
      <w:proofErr w:type="gramEnd"/>
      <w:r w:rsidRPr="006C0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организации.</w:t>
      </w:r>
    </w:p>
    <w:p w:rsidR="006C0ABA" w:rsidRPr="006C0ABA" w:rsidRDefault="006C0ABA" w:rsidP="006C0A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6C0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  <w:proofErr w:type="gramEnd"/>
    </w:p>
    <w:p w:rsidR="006C0ABA" w:rsidRPr="006C0ABA" w:rsidRDefault="006C0ABA" w:rsidP="006C0A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0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6C0ABA" w:rsidRPr="006C0ABA" w:rsidRDefault="006C0ABA" w:rsidP="006C0A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6C0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6C0ABA" w:rsidRPr="006C0ABA" w:rsidRDefault="006C0ABA" w:rsidP="006C0A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0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5.6. Жалоба должна содержать:</w:t>
      </w:r>
    </w:p>
    <w:p w:rsidR="006C0ABA" w:rsidRPr="006C0ABA" w:rsidRDefault="006C0ABA" w:rsidP="006C0A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0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6C0ABA" w:rsidRPr="006C0ABA" w:rsidRDefault="006C0ABA" w:rsidP="006C0A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6C0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C0ABA" w:rsidRPr="006C0ABA" w:rsidRDefault="006C0ABA" w:rsidP="006C0A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0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6C0ABA" w:rsidRPr="006C0ABA" w:rsidRDefault="006C0ABA" w:rsidP="006C0A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0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6C0ABA" w:rsidRPr="006C0ABA" w:rsidRDefault="006C0ABA" w:rsidP="006C0A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0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5.7. Заявитель может обжаловать решения и действия (бездействие) должностных лиц, муниципальных служащих администрации главе поселения</w:t>
      </w:r>
      <w:r w:rsidRPr="006C0ABA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.</w:t>
      </w:r>
    </w:p>
    <w:p w:rsidR="006C0ABA" w:rsidRPr="006C0ABA" w:rsidRDefault="006C0ABA" w:rsidP="006C0A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0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Глава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6C0ABA" w:rsidRPr="006C0ABA" w:rsidRDefault="006C0ABA" w:rsidP="006C0A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0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6C0ABA" w:rsidRPr="006C0ABA" w:rsidRDefault="006C0ABA" w:rsidP="006C0A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0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6C0ABA" w:rsidRPr="006C0ABA" w:rsidRDefault="006C0ABA" w:rsidP="006C0A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0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6C0ABA" w:rsidRPr="006C0ABA" w:rsidRDefault="006C0ABA" w:rsidP="006C0A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0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6C0ABA" w:rsidRPr="006C0ABA" w:rsidRDefault="006C0ABA" w:rsidP="006C0A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6C0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6C0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6C0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поселения;</w:t>
      </w:r>
      <w:proofErr w:type="gramEnd"/>
    </w:p>
    <w:p w:rsidR="006C0ABA" w:rsidRPr="006C0ABA" w:rsidRDefault="006C0ABA" w:rsidP="006C0A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0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2) в </w:t>
      </w:r>
      <w:proofErr w:type="gramStart"/>
      <w:r w:rsidRPr="006C0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удовлетворении</w:t>
      </w:r>
      <w:proofErr w:type="gramEnd"/>
      <w:r w:rsidRPr="006C0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жалобы отказывается.</w:t>
      </w:r>
    </w:p>
    <w:p w:rsidR="006C0ABA" w:rsidRPr="006C0ABA" w:rsidRDefault="006C0ABA" w:rsidP="006C0A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0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5.10. </w:t>
      </w:r>
      <w:proofErr w:type="gramStart"/>
      <w:r w:rsidRPr="006C0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6C0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ее регистрации.</w:t>
      </w:r>
    </w:p>
    <w:p w:rsidR="006C0ABA" w:rsidRPr="006C0ABA" w:rsidRDefault="006C0ABA" w:rsidP="006C0A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0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5.11. 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</w:t>
      </w:r>
      <w:proofErr w:type="gramStart"/>
      <w:r w:rsidRPr="006C0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удовлетворении</w:t>
      </w:r>
      <w:proofErr w:type="gramEnd"/>
      <w:r w:rsidRPr="006C0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жалобы в следующих случаях:</w:t>
      </w:r>
    </w:p>
    <w:p w:rsidR="006C0ABA" w:rsidRPr="006C0ABA" w:rsidRDefault="006C0ABA" w:rsidP="006C0A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0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6C0ABA" w:rsidRPr="006C0ABA" w:rsidRDefault="006C0ABA" w:rsidP="006C0A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0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2) подача жалобы лицом, полномочия которого не подтверждены в </w:t>
      </w:r>
      <w:proofErr w:type="gramStart"/>
      <w:r w:rsidRPr="006C0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порядке</w:t>
      </w:r>
      <w:proofErr w:type="gramEnd"/>
      <w:r w:rsidRPr="006C0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установленном законодательством;</w:t>
      </w:r>
    </w:p>
    <w:p w:rsidR="006C0ABA" w:rsidRPr="006C0ABA" w:rsidRDefault="006C0ABA" w:rsidP="006C0A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0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 наличие решения по жалобе, принятого ранее этим же органом в соответствии с требованиями Закона Воронежской области от 26.04.2013    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6C0ABA" w:rsidRPr="006C0ABA" w:rsidRDefault="006C0ABA" w:rsidP="006C0A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0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4) если обжалуемые действия являются правомерными.</w:t>
      </w:r>
    </w:p>
    <w:p w:rsidR="006C0ABA" w:rsidRPr="006C0ABA" w:rsidRDefault="006C0ABA" w:rsidP="006C0A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0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</w:t>
      </w:r>
      <w:proofErr w:type="gramStart"/>
      <w:r w:rsidRPr="006C0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случаях</w:t>
      </w:r>
      <w:proofErr w:type="gramEnd"/>
      <w:r w:rsidRPr="006C0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:</w:t>
      </w:r>
    </w:p>
    <w:p w:rsidR="006C0ABA" w:rsidRPr="006C0ABA" w:rsidRDefault="006C0ABA" w:rsidP="006C0A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0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6C0ABA" w:rsidRPr="006C0ABA" w:rsidRDefault="006C0ABA" w:rsidP="006C0A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0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6C0ABA" w:rsidRPr="006C0ABA" w:rsidRDefault="006C0ABA" w:rsidP="006C0A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0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6C0ABA" w:rsidRPr="006C0ABA" w:rsidRDefault="006C0ABA" w:rsidP="006C0A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0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6C0ABA" w:rsidRPr="006C0ABA" w:rsidRDefault="006C0ABA" w:rsidP="006C0A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0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5.13. </w:t>
      </w:r>
      <w:proofErr w:type="gramStart"/>
      <w:r w:rsidRPr="006C0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 позднее дня, следующего за днем принятия решения, указанного в </w:t>
      </w:r>
      <w:hyperlink r:id="rId13" w:anchor="Par49" w:history="1">
        <w:r w:rsidRPr="006C0ABA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пункте 5.9</w:t>
        </w:r>
      </w:hyperlink>
      <w:r w:rsidRPr="006C0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proofErr w:type="gramEnd"/>
    </w:p>
    <w:p w:rsidR="006C0ABA" w:rsidRPr="006C0ABA" w:rsidRDefault="006C0ABA" w:rsidP="006C0A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0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5.14. </w:t>
      </w:r>
      <w:proofErr w:type="gramStart"/>
      <w:r w:rsidRPr="006C0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6C0ABA" w:rsidRPr="006C0ABA" w:rsidRDefault="006C0ABA" w:rsidP="006C0A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0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5.15. В случае признания </w:t>
      </w:r>
      <w:proofErr w:type="gramStart"/>
      <w:r w:rsidRPr="006C0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жалобы</w:t>
      </w:r>
      <w:proofErr w:type="gramEnd"/>
      <w:r w:rsidRPr="006C0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не подлежащей удовлетворению в ответе заявителю, указанном в </w:t>
      </w:r>
      <w:hyperlink r:id="rId14" w:anchor="Par54" w:history="1">
        <w:r w:rsidRPr="006C0ABA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пункте 5.13</w:t>
        </w:r>
      </w:hyperlink>
      <w:r w:rsidRPr="006C0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C0ABA" w:rsidRPr="006C0ABA" w:rsidRDefault="006C0ABA" w:rsidP="006C0A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0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5.16. В случае установления в ходе или по результатам </w:t>
      </w:r>
      <w:proofErr w:type="gramStart"/>
      <w:r w:rsidRPr="006C0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6C0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6C0ABA" w:rsidRPr="006C0ABA" w:rsidRDefault="006C0ABA" w:rsidP="006C0A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0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Настоящее постановление вступает в силу с момента обнародования.</w:t>
      </w:r>
    </w:p>
    <w:p w:rsidR="006C0ABA" w:rsidRPr="006C0ABA" w:rsidRDefault="006C0ABA" w:rsidP="006C0A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0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3. </w:t>
      </w:r>
      <w:proofErr w:type="gramStart"/>
      <w:r w:rsidRPr="006C0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Контроль за</w:t>
      </w:r>
      <w:proofErr w:type="gramEnd"/>
      <w:r w:rsidRPr="006C0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исполнением настоящего постановления оставляю за собой.</w:t>
      </w:r>
    </w:p>
    <w:p w:rsidR="006C0ABA" w:rsidRPr="006C0ABA" w:rsidRDefault="006C0ABA" w:rsidP="006C0A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0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C0ABA" w:rsidRPr="006C0ABA" w:rsidRDefault="006C0ABA" w:rsidP="006C0AB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0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Подпись</w:t>
      </w:r>
    </w:p>
    <w:p w:rsidR="006C0ABA" w:rsidRPr="006C0ABA" w:rsidRDefault="006C0ABA" w:rsidP="006C0A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0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со статьей 13 Федерального Закона </w:t>
      </w:r>
      <w:hyperlink r:id="rId15" w:history="1">
        <w:r w:rsidRPr="006C0ABA">
          <w:rPr>
            <w:rFonts w:ascii="Times New Roman" w:eastAsia="Times New Roman" w:hAnsi="Times New Roman" w:cs="Times New Roman"/>
            <w:b/>
            <w:bCs/>
            <w:color w:val="A32925"/>
            <w:sz w:val="21"/>
            <w:szCs w:val="21"/>
            <w:u w:val="single"/>
            <w:lang w:eastAsia="ru-RU"/>
          </w:rPr>
          <w:t>№210-ФЗ от 27.07.2010 г. «Об организации предоставления государственных и муниципальных услуг»</w:t>
        </w:r>
      </w:hyperlink>
      <w:r w:rsidRPr="006C0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:</w:t>
      </w:r>
    </w:p>
    <w:p w:rsidR="006C0ABA" w:rsidRPr="006C0ABA" w:rsidRDefault="006C0ABA" w:rsidP="006C0A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0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Проекты административных регламентов подлежат независимой экспертизе.</w:t>
      </w:r>
    </w:p>
    <w:p w:rsidR="006C0ABA" w:rsidRPr="006C0ABA" w:rsidRDefault="006C0ABA" w:rsidP="006C0A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0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Предметом независимой экспертизы проекта административного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6C0ABA" w:rsidRPr="006C0ABA" w:rsidRDefault="006C0ABA" w:rsidP="006C0A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0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3. Независимая экспертиза может проводиться физическими и юридическими лицами в инициативном </w:t>
      </w:r>
      <w:proofErr w:type="gramStart"/>
      <w:r w:rsidRPr="006C0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порядке</w:t>
      </w:r>
      <w:proofErr w:type="gramEnd"/>
      <w:r w:rsidRPr="006C0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структурного подразделения администрации, являющегося разработчиком административного регламента.</w:t>
      </w:r>
    </w:p>
    <w:p w:rsidR="006C0ABA" w:rsidRPr="006C0ABA" w:rsidRDefault="006C0ABA" w:rsidP="006C0A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0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Срок, отведенный для проведения независимой экспертизы, составляет 15 (пятнадцать) дней со дня размещения проекта административного регламента в сети Интернет на официальном сайте муниципального образования.</w:t>
      </w:r>
    </w:p>
    <w:p w:rsidR="006C0ABA" w:rsidRPr="006C0ABA" w:rsidRDefault="006C0ABA" w:rsidP="006C0A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0A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5. По результатам независимой экспертизы составляется заключение, которое направляется в структурное подразделение, являющееся разработчиком административного регламента. Структурное подразделение, являющееся разработчиком административного регламента, обязано рассмотреть все поступившие заключения независимой экспертизы и принять решение по результатам каждой такой экспертизы.</w:t>
      </w:r>
    </w:p>
    <w:p w:rsidR="00004963" w:rsidRDefault="00004963">
      <w:bookmarkStart w:id="0" w:name="_GoBack"/>
      <w:bookmarkEnd w:id="0"/>
    </w:p>
    <w:sectPr w:rsidR="00004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ABA"/>
    <w:rsid w:val="00004963"/>
    <w:rsid w:val="006C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15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3" Type="http://schemas.openxmlformats.org/officeDocument/2006/relationships/hyperlink" Target="https://zemlyansk.muob.ru/munusluga/project/detail.php?id=131757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1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5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5" Type="http://schemas.openxmlformats.org/officeDocument/2006/relationships/hyperlink" Target="http://zemlyansk.muob.ru/documents/federal/detail.php?id=5649" TargetMode="Externa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https://zemlyansk.muob.ru/munusluga/project/detail.php?id=13175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2699</Words>
  <Characters>15385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Землянск</dc:creator>
  <cp:lastModifiedBy>Землянск</cp:lastModifiedBy>
  <cp:revision>1</cp:revision>
  <dcterms:created xsi:type="dcterms:W3CDTF">2024-06-17T12:04:00Z</dcterms:created>
  <dcterms:modified xsi:type="dcterms:W3CDTF">2024-06-17T12:04:00Z</dcterms:modified>
</cp:coreProperties>
</file>