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34" w:rsidRDefault="00153334" w:rsidP="006642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ЗЕМЛЯНСКОГО СЕЛЬСКОГО ПОСЕЛЕНИЯ</w:t>
      </w:r>
    </w:p>
    <w:p w:rsidR="00153334" w:rsidRDefault="00153334" w:rsidP="006642A2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  <w:lang w:eastAsia="en-US"/>
        </w:rPr>
      </w:pPr>
      <w:r>
        <w:rPr>
          <w:rFonts w:cs="Courier New"/>
          <w:b/>
          <w:sz w:val="28"/>
          <w:szCs w:val="28"/>
          <w:lang w:eastAsia="en-US"/>
        </w:rPr>
        <w:t>СЕМИЛУКСКОГО МУНИЦИПАЛЬНОГО РАЙОНА</w:t>
      </w:r>
    </w:p>
    <w:p w:rsidR="00153334" w:rsidRDefault="00153334" w:rsidP="006642A2">
      <w:pPr>
        <w:autoSpaceDE w:val="0"/>
        <w:autoSpaceDN w:val="0"/>
        <w:adjustRightInd w:val="0"/>
        <w:ind w:firstLine="540"/>
        <w:jc w:val="center"/>
        <w:rPr>
          <w:rFonts w:cs="Courier New"/>
          <w:b/>
          <w:sz w:val="28"/>
          <w:szCs w:val="28"/>
          <w:lang w:eastAsia="en-US"/>
        </w:rPr>
      </w:pPr>
      <w:r>
        <w:rPr>
          <w:rFonts w:cs="Courier New"/>
          <w:b/>
          <w:sz w:val="28"/>
          <w:szCs w:val="28"/>
          <w:lang w:eastAsia="en-US"/>
        </w:rPr>
        <w:t>ВОРОНЕЖСКОЙ ОБЛАСТИ</w:t>
      </w:r>
    </w:p>
    <w:p w:rsidR="00153334" w:rsidRDefault="00153334" w:rsidP="006642A2">
      <w:pPr>
        <w:autoSpaceDE w:val="0"/>
        <w:autoSpaceDN w:val="0"/>
        <w:adjustRightInd w:val="0"/>
        <w:ind w:firstLine="540"/>
        <w:jc w:val="center"/>
        <w:rPr>
          <w:rFonts w:cs="Courier New"/>
          <w:b/>
          <w:sz w:val="28"/>
          <w:szCs w:val="28"/>
          <w:lang w:eastAsia="en-US"/>
        </w:rPr>
      </w:pPr>
    </w:p>
    <w:p w:rsidR="00153334" w:rsidRDefault="00153334" w:rsidP="006642A2">
      <w:pPr>
        <w:autoSpaceDE w:val="0"/>
        <w:autoSpaceDN w:val="0"/>
        <w:adjustRightInd w:val="0"/>
        <w:ind w:firstLine="540"/>
        <w:jc w:val="center"/>
        <w:rPr>
          <w:rFonts w:cs="Courier New"/>
          <w:sz w:val="28"/>
          <w:szCs w:val="28"/>
          <w:lang w:eastAsia="en-US"/>
        </w:rPr>
      </w:pPr>
      <w:r>
        <w:rPr>
          <w:rFonts w:cs="Courier New"/>
          <w:b/>
          <w:sz w:val="28"/>
          <w:szCs w:val="28"/>
          <w:lang w:eastAsia="en-US"/>
        </w:rPr>
        <w:t>РАСПОРЯЖЕНИЕ</w:t>
      </w:r>
    </w:p>
    <w:p w:rsidR="00153334" w:rsidRDefault="00153334" w:rsidP="006642A2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  <w:lang w:eastAsia="en-US"/>
        </w:rPr>
      </w:pPr>
    </w:p>
    <w:p w:rsidR="00153334" w:rsidRDefault="00153334" w:rsidP="006642A2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  <w:lang w:eastAsia="en-US"/>
        </w:rPr>
        <w:t xml:space="preserve">от </w:t>
      </w:r>
      <w:r w:rsidRPr="009D2AF8">
        <w:rPr>
          <w:rFonts w:cs="Courier New"/>
          <w:sz w:val="28"/>
          <w:szCs w:val="28"/>
          <w:lang w:eastAsia="en-US"/>
        </w:rPr>
        <w:t>03.10.2016 г. № 7</w:t>
      </w:r>
      <w:r>
        <w:rPr>
          <w:rFonts w:cs="Courier New"/>
          <w:sz w:val="28"/>
          <w:szCs w:val="28"/>
          <w:lang w:eastAsia="en-US"/>
        </w:rPr>
        <w:t>9</w:t>
      </w:r>
      <w:r w:rsidRPr="009D2AF8">
        <w:rPr>
          <w:rFonts w:cs="Courier New"/>
          <w:sz w:val="28"/>
          <w:szCs w:val="28"/>
          <w:lang w:eastAsia="en-US"/>
        </w:rPr>
        <w:t>-р</w:t>
      </w:r>
    </w:p>
    <w:p w:rsidR="00153334" w:rsidRDefault="00153334" w:rsidP="006642A2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  <w:lang w:eastAsia="en-US"/>
        </w:rPr>
        <w:t>с.Землянск</w:t>
      </w:r>
    </w:p>
    <w:p w:rsidR="00153334" w:rsidRDefault="00153334" w:rsidP="006642A2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</w:p>
    <w:p w:rsidR="00153334" w:rsidRPr="0047607F" w:rsidRDefault="00153334" w:rsidP="00664000">
      <w:pPr>
        <w:tabs>
          <w:tab w:val="left" w:pos="7938"/>
        </w:tabs>
        <w:ind w:right="3621" w:firstLine="709"/>
        <w:jc w:val="both"/>
        <w:rPr>
          <w:sz w:val="28"/>
          <w:szCs w:val="28"/>
        </w:rPr>
      </w:pPr>
      <w:r w:rsidRPr="0047607F">
        <w:rPr>
          <w:sz w:val="28"/>
          <w:szCs w:val="28"/>
        </w:rPr>
        <w:t>Об утверждении технологической схемы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rPr>
          <w:sz w:val="28"/>
          <w:szCs w:val="28"/>
        </w:rPr>
        <w:t>»</w:t>
      </w:r>
    </w:p>
    <w:p w:rsidR="00153334" w:rsidRDefault="00153334" w:rsidP="006642A2">
      <w:pPr>
        <w:tabs>
          <w:tab w:val="num" w:pos="0"/>
          <w:tab w:val="left" w:pos="1418"/>
        </w:tabs>
        <w:ind w:firstLine="567"/>
        <w:jc w:val="both"/>
        <w:rPr>
          <w:color w:val="000000"/>
          <w:sz w:val="28"/>
          <w:szCs w:val="28"/>
        </w:rPr>
      </w:pPr>
    </w:p>
    <w:p w:rsidR="00153334" w:rsidRDefault="00153334" w:rsidP="006642A2">
      <w:pPr>
        <w:tabs>
          <w:tab w:val="num" w:pos="0"/>
          <w:tab w:val="left" w:pos="141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вопроса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протокола заседания правительства Воронежской области от 20.01.2016 № 1:</w:t>
      </w:r>
    </w:p>
    <w:p w:rsidR="00153334" w:rsidRDefault="00153334" w:rsidP="006642A2">
      <w:pPr>
        <w:tabs>
          <w:tab w:val="num" w:pos="0"/>
          <w:tab w:val="left" w:pos="1418"/>
        </w:tabs>
        <w:ind w:firstLine="567"/>
        <w:jc w:val="both"/>
        <w:rPr>
          <w:color w:val="000000"/>
          <w:sz w:val="28"/>
          <w:szCs w:val="28"/>
        </w:rPr>
      </w:pPr>
    </w:p>
    <w:p w:rsidR="00153334" w:rsidRDefault="00153334" w:rsidP="0065276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технологическую схему предоставления муниципальной услуги </w:t>
      </w:r>
      <w:r w:rsidRPr="0065276C">
        <w:rPr>
          <w:sz w:val="28"/>
          <w:szCs w:val="28"/>
        </w:rPr>
        <w:t>«</w:t>
      </w:r>
      <w:r w:rsidRPr="007F0AA3">
        <w:rPr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65276C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153334" w:rsidRDefault="00153334" w:rsidP="006642A2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153334" w:rsidRDefault="00153334" w:rsidP="006642A2">
      <w:pPr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исполнения настоящего распоряжения оставляю за собой.</w:t>
      </w:r>
    </w:p>
    <w:p w:rsidR="00153334" w:rsidRDefault="00153334" w:rsidP="006642A2">
      <w:pPr>
        <w:spacing w:line="256" w:lineRule="auto"/>
        <w:rPr>
          <w:sz w:val="28"/>
          <w:szCs w:val="28"/>
        </w:rPr>
      </w:pPr>
    </w:p>
    <w:p w:rsidR="00153334" w:rsidRDefault="00153334" w:rsidP="006642A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Глава Землянского</w:t>
      </w:r>
    </w:p>
    <w:p w:rsidR="00153334" w:rsidRDefault="00153334" w:rsidP="0012770A">
      <w:r>
        <w:rPr>
          <w:sz w:val="28"/>
          <w:szCs w:val="28"/>
        </w:rPr>
        <w:t>сельского поселения                                                              А.А.Псарев</w:t>
      </w:r>
    </w:p>
    <w:p w:rsidR="00153334" w:rsidRDefault="00153334" w:rsidP="0012770A"/>
    <w:p w:rsidR="00153334" w:rsidRDefault="00153334" w:rsidP="000306D0">
      <w:pPr>
        <w:ind w:left="1800"/>
        <w:jc w:val="right"/>
      </w:pPr>
      <w:r>
        <w:rPr>
          <w:noProof/>
        </w:rPr>
        <w:t>Приложение</w:t>
      </w:r>
    </w:p>
    <w:p w:rsidR="00153334" w:rsidRDefault="00153334" w:rsidP="000B7E99">
      <w:pPr>
        <w:tabs>
          <w:tab w:val="left" w:pos="5812"/>
        </w:tabs>
      </w:pPr>
      <w:r>
        <w:tab/>
        <w:t>к распоряжению администрации</w:t>
      </w:r>
      <w:r>
        <w:br/>
      </w:r>
      <w:r>
        <w:tab/>
        <w:t>Землянского сельского поселения</w:t>
      </w:r>
      <w:r>
        <w:br/>
      </w:r>
      <w:r>
        <w:tab/>
        <w:t>Семилукского муниципального района</w:t>
      </w:r>
    </w:p>
    <w:p w:rsidR="00153334" w:rsidRDefault="00153334" w:rsidP="000B7E99">
      <w:pPr>
        <w:tabs>
          <w:tab w:val="left" w:pos="5812"/>
        </w:tabs>
      </w:pPr>
      <w:r>
        <w:tab/>
        <w:t xml:space="preserve">от 03.10.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№ 79-р</w:t>
      </w:r>
    </w:p>
    <w:p w:rsidR="00153334" w:rsidRDefault="00153334" w:rsidP="000B7E99">
      <w:pPr>
        <w:jc w:val="center"/>
        <w:rPr>
          <w:b/>
          <w:sz w:val="28"/>
          <w:szCs w:val="28"/>
        </w:rPr>
      </w:pPr>
    </w:p>
    <w:p w:rsidR="00153334" w:rsidRDefault="00153334" w:rsidP="000B7E99">
      <w:pPr>
        <w:jc w:val="center"/>
        <w:rPr>
          <w:b/>
          <w:sz w:val="28"/>
          <w:szCs w:val="28"/>
        </w:rPr>
      </w:pPr>
    </w:p>
    <w:p w:rsidR="00153334" w:rsidRDefault="00153334" w:rsidP="000B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СХЕМА</w:t>
      </w:r>
    </w:p>
    <w:p w:rsidR="00153334" w:rsidRDefault="00153334" w:rsidP="000B7E99">
      <w:pPr>
        <w:jc w:val="center"/>
      </w:pPr>
      <w:r>
        <w:t>предоставления муниципальной услуги</w:t>
      </w:r>
    </w:p>
    <w:p w:rsidR="00153334" w:rsidRDefault="00153334" w:rsidP="000B7E99">
      <w:pPr>
        <w:jc w:val="center"/>
      </w:pPr>
      <w:r>
        <w:t>«</w:t>
      </w:r>
      <w:r w:rsidRPr="00041352"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t>»</w:t>
      </w:r>
    </w:p>
    <w:p w:rsidR="00153334" w:rsidRDefault="00153334" w:rsidP="000B7E99">
      <w:pPr>
        <w:jc w:val="center"/>
      </w:pPr>
    </w:p>
    <w:p w:rsidR="00153334" w:rsidRDefault="00153334" w:rsidP="000B7E99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1. «Общие сведения о государственной (муниципальной) услуге»</w:t>
      </w:r>
    </w:p>
    <w:p w:rsidR="00153334" w:rsidRDefault="00153334" w:rsidP="000B7E9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Параметр</w:t>
            </w:r>
          </w:p>
        </w:tc>
        <w:tc>
          <w:tcPr>
            <w:tcW w:w="5068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Администрация Землянского сельского поселения Семилукского муниципального района Воронежской области</w:t>
            </w:r>
          </w:p>
        </w:tc>
      </w:tr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3640100010000</w:t>
            </w:r>
            <w:r>
              <w:rPr>
                <w:sz w:val="22"/>
                <w:szCs w:val="22"/>
              </w:rPr>
              <w:t>310584</w:t>
            </w:r>
          </w:p>
        </w:tc>
      </w:tr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153334" w:rsidRPr="00DE2EE3" w:rsidRDefault="00153334" w:rsidP="00F17713">
            <w:pPr>
              <w:jc w:val="both"/>
            </w:pPr>
            <w:r w:rsidRPr="00DE2EE3"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153334" w:rsidRPr="008605FD" w:rsidRDefault="00153334" w:rsidP="00F17713">
            <w:pPr>
              <w:jc w:val="both"/>
            </w:pPr>
            <w:r w:rsidRPr="008605FD">
              <w:rPr>
                <w:sz w:val="22"/>
                <w:szCs w:val="22"/>
              </w:rPr>
              <w:t>Нет</w:t>
            </w:r>
          </w:p>
        </w:tc>
      </w:tr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153334" w:rsidRPr="008605FD" w:rsidRDefault="00153334" w:rsidP="00F17713">
            <w:pPr>
              <w:contextualSpacing/>
              <w:jc w:val="both"/>
            </w:pPr>
            <w:r w:rsidRPr="008605FD">
              <w:rPr>
                <w:sz w:val="22"/>
                <w:szCs w:val="22"/>
              </w:rPr>
              <w:t>Постановление адми</w:t>
            </w:r>
            <w:r>
              <w:rPr>
                <w:sz w:val="22"/>
                <w:szCs w:val="22"/>
              </w:rPr>
              <w:t>нистрации Землянского сельского</w:t>
            </w:r>
            <w:r w:rsidRPr="008605FD">
              <w:rPr>
                <w:sz w:val="22"/>
                <w:szCs w:val="22"/>
              </w:rPr>
              <w:t xml:space="preserve"> поселения от </w:t>
            </w:r>
            <w:r w:rsidRPr="008605FD">
              <w:rPr>
                <w:sz w:val="22"/>
                <w:szCs w:val="22"/>
                <w:lang w:eastAsia="en-US"/>
              </w:rPr>
              <w:t xml:space="preserve">28.12.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5FD">
                <w:rPr>
                  <w:sz w:val="22"/>
                  <w:szCs w:val="22"/>
                  <w:lang w:eastAsia="en-US"/>
                </w:rPr>
                <w:t>2015 г</w:t>
              </w:r>
            </w:smartTag>
            <w:r w:rsidRPr="008605FD">
              <w:rPr>
                <w:sz w:val="22"/>
                <w:szCs w:val="22"/>
                <w:lang w:eastAsia="en-US"/>
              </w:rPr>
              <w:t>. № 437  «</w:t>
            </w:r>
            <w:r w:rsidRPr="008605FD">
              <w:rPr>
                <w:sz w:val="22"/>
                <w:szCs w:val="22"/>
              </w:rPr>
              <w:t>Об утверждении административного регламента по предоставлению муниципальной услуги «</w:t>
            </w:r>
            <w:r w:rsidRPr="00DE2EE3"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  <w:r w:rsidRPr="008605FD">
              <w:rPr>
                <w:sz w:val="22"/>
                <w:szCs w:val="22"/>
              </w:rPr>
              <w:t>»» (в редакции - постановление от 17.05.2016г. № 91)</w:t>
            </w:r>
          </w:p>
        </w:tc>
      </w:tr>
      <w:tr w:rsidR="00153334" w:rsidRPr="008605FD" w:rsidTr="00F17713">
        <w:tc>
          <w:tcPr>
            <w:tcW w:w="817" w:type="dxa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068" w:type="dxa"/>
          </w:tcPr>
          <w:p w:rsidR="00153334" w:rsidRPr="008605FD" w:rsidRDefault="00153334" w:rsidP="00F17713">
            <w:pPr>
              <w:jc w:val="both"/>
            </w:pPr>
            <w:r w:rsidRPr="008605FD">
              <w:rPr>
                <w:sz w:val="22"/>
                <w:szCs w:val="22"/>
              </w:rPr>
              <w:t>Нет</w:t>
            </w:r>
          </w:p>
        </w:tc>
      </w:tr>
      <w:tr w:rsidR="00153334" w:rsidRPr="008605FD" w:rsidTr="00F17713">
        <w:tc>
          <w:tcPr>
            <w:tcW w:w="817" w:type="dxa"/>
            <w:vMerge w:val="restart"/>
          </w:tcPr>
          <w:p w:rsidR="00153334" w:rsidRPr="008605FD" w:rsidRDefault="00153334" w:rsidP="00F17713">
            <w:pPr>
              <w:jc w:val="center"/>
            </w:pPr>
            <w:r w:rsidRPr="008605FD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vMerge w:val="restart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радиотелефонная связь (нет)</w:t>
            </w:r>
          </w:p>
        </w:tc>
      </w:tr>
      <w:tr w:rsidR="00153334" w:rsidRPr="008605FD" w:rsidTr="00F17713"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терминальные устройства (нет)</w:t>
            </w:r>
          </w:p>
        </w:tc>
      </w:tr>
      <w:tr w:rsidR="00153334" w:rsidRPr="008605FD" w:rsidTr="00F17713"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Портал государственных услуг</w:t>
            </w:r>
          </w:p>
        </w:tc>
      </w:tr>
      <w:tr w:rsidR="00153334" w:rsidRPr="008605FD" w:rsidTr="00F17713"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официальный сайт органа</w:t>
            </w:r>
          </w:p>
        </w:tc>
      </w:tr>
      <w:tr w:rsidR="00153334" w:rsidRPr="008605FD" w:rsidTr="00F17713"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другие способы (нет)</w:t>
            </w:r>
          </w:p>
        </w:tc>
      </w:tr>
      <w:tr w:rsidR="00153334" w:rsidRPr="008605FD" w:rsidTr="00F17713"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5068" w:type="dxa"/>
          </w:tcPr>
          <w:p w:rsidR="00153334" w:rsidRPr="008605FD" w:rsidRDefault="00153334" w:rsidP="00F17713">
            <w:pPr>
              <w:jc w:val="both"/>
            </w:pPr>
            <w:r w:rsidRPr="008605FD">
              <w:rPr>
                <w:sz w:val="22"/>
                <w:szCs w:val="22"/>
              </w:rPr>
              <w:t>Нет</w:t>
            </w:r>
          </w:p>
        </w:tc>
      </w:tr>
      <w:tr w:rsidR="00153334" w:rsidRPr="008605FD" w:rsidTr="00F17713"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0" w:type="auto"/>
            <w:vMerge/>
            <w:vAlign w:val="center"/>
          </w:tcPr>
          <w:p w:rsidR="00153334" w:rsidRPr="008605FD" w:rsidRDefault="00153334"/>
        </w:tc>
        <w:tc>
          <w:tcPr>
            <w:tcW w:w="5068" w:type="dxa"/>
          </w:tcPr>
          <w:p w:rsidR="00153334" w:rsidRPr="008605FD" w:rsidRDefault="00153334">
            <w:r w:rsidRPr="008605FD">
              <w:rPr>
                <w:sz w:val="22"/>
                <w:szCs w:val="22"/>
              </w:rPr>
              <w:t>радиотелефонная связь (нет)</w:t>
            </w:r>
          </w:p>
        </w:tc>
      </w:tr>
    </w:tbl>
    <w:p w:rsidR="00153334" w:rsidRPr="008605FD" w:rsidRDefault="00153334" w:rsidP="000B7E99">
      <w:pPr>
        <w:rPr>
          <w:b/>
          <w:sz w:val="22"/>
          <w:szCs w:val="22"/>
        </w:rPr>
      </w:pPr>
    </w:p>
    <w:p w:rsidR="00153334" w:rsidRDefault="00153334" w:rsidP="000B7E99">
      <w:pPr>
        <w:rPr>
          <w:b/>
          <w:sz w:val="28"/>
          <w:szCs w:val="28"/>
        </w:rPr>
        <w:sectPr w:rsidR="00153334" w:rsidSect="00B72A01">
          <w:pgSz w:w="11906" w:h="16838"/>
          <w:pgMar w:top="539" w:right="567" w:bottom="360" w:left="1418" w:header="709" w:footer="709" w:gutter="0"/>
          <w:cols w:space="720"/>
        </w:sectPr>
      </w:pPr>
    </w:p>
    <w:p w:rsidR="00153334" w:rsidRDefault="00153334" w:rsidP="000B7E99">
      <w:pPr>
        <w:jc w:val="center"/>
      </w:pPr>
      <w:r>
        <w:t>Раздел 2. «Общие сведения о «подуслугах»</w:t>
      </w:r>
    </w:p>
    <w:p w:rsidR="00153334" w:rsidRDefault="00153334" w:rsidP="000B7E99">
      <w:pPr>
        <w:jc w:val="center"/>
      </w:pPr>
    </w:p>
    <w:tbl>
      <w:tblPr>
        <w:tblW w:w="15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3"/>
        <w:gridCol w:w="1701"/>
        <w:gridCol w:w="1701"/>
        <w:gridCol w:w="1275"/>
        <w:gridCol w:w="1276"/>
        <w:gridCol w:w="1276"/>
        <w:gridCol w:w="1701"/>
        <w:gridCol w:w="1418"/>
        <w:gridCol w:w="1558"/>
        <w:gridCol w:w="1211"/>
      </w:tblGrid>
      <w:tr w:rsidR="00153334" w:rsidRPr="00B575B8" w:rsidTr="00F17713">
        <w:tc>
          <w:tcPr>
            <w:tcW w:w="2269" w:type="dxa"/>
            <w:gridSpan w:val="2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Срок предоставления</w:t>
            </w:r>
            <w:r w:rsidRPr="00B575B8">
              <w:rPr>
                <w:sz w:val="22"/>
                <w:szCs w:val="22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153334" w:rsidRPr="00B575B8" w:rsidRDefault="00153334" w:rsidP="00F17713">
            <w:pPr>
              <w:ind w:left="-108" w:right="-107"/>
              <w:jc w:val="center"/>
            </w:pPr>
            <w:r w:rsidRPr="00B575B8">
              <w:rPr>
                <w:sz w:val="22"/>
                <w:szCs w:val="22"/>
              </w:rPr>
              <w:t xml:space="preserve">Основания отказа </w:t>
            </w:r>
            <w:r w:rsidRPr="00B575B8">
              <w:rPr>
                <w:sz w:val="22"/>
                <w:szCs w:val="22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153334" w:rsidRPr="00B575B8" w:rsidRDefault="00153334" w:rsidP="00F17713">
            <w:pPr>
              <w:ind w:left="-109" w:right="-106"/>
              <w:jc w:val="center"/>
            </w:pPr>
            <w:r w:rsidRPr="00B575B8">
              <w:rPr>
                <w:sz w:val="22"/>
                <w:szCs w:val="22"/>
              </w:rPr>
              <w:t>Основания отказа в предоставлении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153334" w:rsidRPr="00B575B8" w:rsidRDefault="00153334" w:rsidP="00F17713">
            <w:pPr>
              <w:ind w:left="-108" w:right="-108"/>
              <w:jc w:val="center"/>
            </w:pPr>
            <w:r w:rsidRPr="00B575B8">
              <w:rPr>
                <w:sz w:val="22"/>
                <w:szCs w:val="22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153334" w:rsidRPr="00B575B8" w:rsidRDefault="00153334" w:rsidP="00F17713">
            <w:pPr>
              <w:ind w:left="-108" w:right="-108"/>
              <w:jc w:val="center"/>
            </w:pPr>
            <w:r w:rsidRPr="00B575B8">
              <w:rPr>
                <w:sz w:val="22"/>
                <w:szCs w:val="22"/>
              </w:rPr>
              <w:t>Срок приостановления предоставления «подуслуги»</w:t>
            </w:r>
          </w:p>
        </w:tc>
        <w:tc>
          <w:tcPr>
            <w:tcW w:w="4395" w:type="dxa"/>
            <w:gridSpan w:val="3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Способ получения результатата «подуслуги»</w:t>
            </w:r>
          </w:p>
        </w:tc>
      </w:tr>
      <w:tr w:rsidR="00153334" w:rsidRPr="00B575B8" w:rsidTr="00F17713">
        <w:tc>
          <w:tcPr>
            <w:tcW w:w="1135" w:type="dxa"/>
            <w:vAlign w:val="center"/>
          </w:tcPr>
          <w:p w:rsidR="00153334" w:rsidRPr="00B575B8" w:rsidRDefault="00153334" w:rsidP="00F17713">
            <w:pPr>
              <w:ind w:left="-108" w:right="-142"/>
              <w:jc w:val="center"/>
            </w:pPr>
            <w:r w:rsidRPr="00B575B8">
              <w:rPr>
                <w:sz w:val="22"/>
                <w:szCs w:val="22"/>
              </w:rPr>
              <w:t xml:space="preserve">при подаче заявления </w:t>
            </w:r>
            <w:r w:rsidRPr="00B575B8">
              <w:rPr>
                <w:sz w:val="22"/>
                <w:szCs w:val="22"/>
              </w:rPr>
              <w:br/>
              <w:t xml:space="preserve">по месту жительства (месту нахождения </w:t>
            </w:r>
            <w:r w:rsidRPr="00B575B8">
              <w:rPr>
                <w:sz w:val="22"/>
                <w:szCs w:val="22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153334" w:rsidRPr="00B575B8" w:rsidRDefault="00153334" w:rsidP="00F17713">
            <w:pPr>
              <w:ind w:left="-108" w:right="-108"/>
              <w:jc w:val="center"/>
            </w:pPr>
            <w:r w:rsidRPr="00B575B8">
              <w:rPr>
                <w:sz w:val="22"/>
                <w:szCs w:val="22"/>
              </w:rPr>
              <w:t xml:space="preserve">при подаче заявления </w:t>
            </w:r>
            <w:r w:rsidRPr="00B575B8">
              <w:rPr>
                <w:sz w:val="22"/>
                <w:szCs w:val="22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  <w:vAlign w:val="center"/>
          </w:tcPr>
          <w:p w:rsidR="00153334" w:rsidRPr="00B575B8" w:rsidRDefault="00153334"/>
        </w:tc>
        <w:tc>
          <w:tcPr>
            <w:tcW w:w="1701" w:type="dxa"/>
            <w:vMerge/>
            <w:vAlign w:val="center"/>
          </w:tcPr>
          <w:p w:rsidR="00153334" w:rsidRPr="00B575B8" w:rsidRDefault="00153334"/>
        </w:tc>
        <w:tc>
          <w:tcPr>
            <w:tcW w:w="1275" w:type="dxa"/>
            <w:vMerge/>
            <w:vAlign w:val="center"/>
          </w:tcPr>
          <w:p w:rsidR="00153334" w:rsidRPr="00B575B8" w:rsidRDefault="00153334"/>
        </w:tc>
        <w:tc>
          <w:tcPr>
            <w:tcW w:w="1276" w:type="dxa"/>
            <w:vMerge/>
            <w:vAlign w:val="center"/>
          </w:tcPr>
          <w:p w:rsidR="00153334" w:rsidRPr="00B575B8" w:rsidRDefault="00153334"/>
        </w:tc>
        <w:tc>
          <w:tcPr>
            <w:tcW w:w="1276" w:type="dxa"/>
            <w:vAlign w:val="center"/>
          </w:tcPr>
          <w:p w:rsidR="00153334" w:rsidRPr="00B575B8" w:rsidRDefault="00153334" w:rsidP="00F17713">
            <w:pPr>
              <w:ind w:left="-75" w:right="-141"/>
              <w:jc w:val="center"/>
            </w:pPr>
            <w:r w:rsidRPr="00B575B8">
              <w:rPr>
                <w:sz w:val="22"/>
                <w:szCs w:val="22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153334" w:rsidRPr="00B575B8" w:rsidRDefault="00153334" w:rsidP="00F17713">
            <w:pPr>
              <w:ind w:left="-109" w:right="-141"/>
              <w:jc w:val="center"/>
            </w:pPr>
            <w:r w:rsidRPr="00B575B8">
              <w:rPr>
                <w:sz w:val="22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153334" w:rsidRPr="00B575B8" w:rsidRDefault="00153334" w:rsidP="00F17713">
            <w:pPr>
              <w:ind w:left="-108" w:right="-141"/>
              <w:jc w:val="center"/>
            </w:pPr>
            <w:r w:rsidRPr="00B575B8">
              <w:rPr>
                <w:sz w:val="22"/>
                <w:szCs w:val="22"/>
              </w:rPr>
              <w:t xml:space="preserve">КБК для </w:t>
            </w:r>
            <w:r w:rsidRPr="00B575B8">
              <w:rPr>
                <w:sz w:val="22"/>
                <w:szCs w:val="22"/>
              </w:rPr>
              <w:br/>
              <w:t>взимания платы (государственной пошлины),</w:t>
            </w:r>
            <w:r w:rsidRPr="00B575B8">
              <w:rPr>
                <w:sz w:val="22"/>
                <w:szCs w:val="22"/>
              </w:rPr>
              <w:br/>
              <w:t xml:space="preserve"> в том числе </w:t>
            </w:r>
            <w:r w:rsidRPr="00B575B8">
              <w:rPr>
                <w:sz w:val="22"/>
                <w:szCs w:val="22"/>
              </w:rPr>
              <w:br/>
              <w:t>через МФЦ</w:t>
            </w:r>
          </w:p>
        </w:tc>
        <w:tc>
          <w:tcPr>
            <w:tcW w:w="1558" w:type="dxa"/>
            <w:vMerge/>
            <w:vAlign w:val="center"/>
          </w:tcPr>
          <w:p w:rsidR="00153334" w:rsidRPr="00B575B8" w:rsidRDefault="00153334"/>
        </w:tc>
        <w:tc>
          <w:tcPr>
            <w:tcW w:w="1211" w:type="dxa"/>
            <w:vMerge/>
            <w:vAlign w:val="center"/>
          </w:tcPr>
          <w:p w:rsidR="00153334" w:rsidRPr="00B575B8" w:rsidRDefault="00153334"/>
        </w:tc>
      </w:tr>
      <w:tr w:rsidR="00153334" w:rsidRPr="00B575B8" w:rsidTr="00F17713">
        <w:tc>
          <w:tcPr>
            <w:tcW w:w="113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11</w:t>
            </w:r>
          </w:p>
        </w:tc>
      </w:tr>
      <w:tr w:rsidR="00153334" w:rsidRPr="00B575B8" w:rsidTr="00F17713">
        <w:tc>
          <w:tcPr>
            <w:tcW w:w="1135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1.Срок, не превышающий 11 рабочих дней с даты регистрации заявления- в случае , если требуется согласование только владельцев автомобильных дорог.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2. В течение 15 рабочих дней с даты регистрации заявления - в случае необходимости согласования маршрута транспортного средства с Управлением ГИБДД ГУ МВД России по Воронежской области.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В случае,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      </w:r>
          </w:p>
        </w:tc>
        <w:tc>
          <w:tcPr>
            <w:tcW w:w="1134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1.Срок, не превышающий 11 рабочих дней с даты регистрации заявления- в случае , если требуется согласование только владельцев автомобильных дорог.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2. В течение 15 рабочих дней с даты регистрации заявления - в случае необходимости согласования маршрута транспортного средства с Управлением ГИБДД ГУ МВД России по Воронежской области.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В случае,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      </w:r>
          </w:p>
        </w:tc>
        <w:tc>
          <w:tcPr>
            <w:tcW w:w="1701" w:type="dxa"/>
          </w:tcPr>
          <w:p w:rsidR="00153334" w:rsidRPr="00B575B8" w:rsidRDefault="00153334" w:rsidP="00F17713">
            <w:pPr>
              <w:tabs>
                <w:tab w:val="left" w:pos="1440"/>
                <w:tab w:val="left" w:pos="1560"/>
              </w:tabs>
            </w:pPr>
            <w:r w:rsidRPr="00B575B8">
              <w:rPr>
                <w:sz w:val="22"/>
                <w:szCs w:val="22"/>
              </w:rPr>
              <w:t xml:space="preserve">1. Подача заявления лицом, не уполномоченным совершать такого рода действия. 2.Заявление не содержит сведений, предусмотренных формой заявления. </w:t>
            </w:r>
          </w:p>
          <w:p w:rsidR="00153334" w:rsidRPr="00B575B8" w:rsidRDefault="00153334" w:rsidP="00F17713">
            <w:pPr>
              <w:tabs>
                <w:tab w:val="left" w:pos="1440"/>
                <w:tab w:val="left" w:pos="1560"/>
              </w:tabs>
              <w:rPr>
                <w:b/>
              </w:rPr>
            </w:pPr>
            <w:r w:rsidRPr="00B575B8">
              <w:rPr>
                <w:sz w:val="22"/>
                <w:szCs w:val="22"/>
              </w:rPr>
              <w:t xml:space="preserve">3.К заявлению не приложены  необходимые документы. </w:t>
            </w:r>
          </w:p>
        </w:tc>
        <w:tc>
          <w:tcPr>
            <w:tcW w:w="1701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1.  Маршрут, часть маршрута тяжеловесного и (или) крупногабаритного транспортного средства не проходят по автомобильным дорогам местного значения Землянского сельского поселения или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2.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3.Установленные требования о перевозке делимого груза не соблюдены.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4.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5.Отсутствует согласие заявителя на: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-проведение оценки технического состояния автомобильной дороги;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-принятие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-укрепление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6. Заявитель не произвел оплату</w:t>
            </w:r>
            <w:r>
              <w:rPr>
                <w:sz w:val="22"/>
                <w:szCs w:val="22"/>
              </w:rPr>
              <w:t xml:space="preserve"> </w:t>
            </w:r>
            <w:r w:rsidRPr="00B575B8">
              <w:rPr>
                <w:sz w:val="22"/>
                <w:szCs w:val="22"/>
              </w:rPr>
              <w:t>оценки технического состояния автомобильных дорог, их укрепления в случае, если такие работы были проведены по согласованию с заявителем.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7.Заявитель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8.Заявитель не внес плату в счет возмещения вреда, причиняемого автомобильным дорогам тяжеловесным транспортным средством.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9. Заявитель не произвел оплату государственной пошлины за выдачу специального разрешения.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10.Отсутствие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53334" w:rsidRPr="00B575B8" w:rsidRDefault="00153334" w:rsidP="00F17713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53334" w:rsidRPr="00B575B8" w:rsidRDefault="00153334" w:rsidP="00F17713">
            <w:pPr>
              <w:jc w:val="center"/>
              <w:rPr>
                <w:b/>
              </w:rPr>
            </w:pPr>
            <w:r w:rsidRPr="00B575B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1. Администрация Землянского сельского поселения Семилукского муниципального района Воронежской области.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 (соглашение о взаимодействии от 01.07.2015г. №1).</w:t>
            </w:r>
          </w:p>
          <w:p w:rsidR="00153334" w:rsidRPr="00B575B8" w:rsidRDefault="00153334" w:rsidP="00F1771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5B8">
              <w:rPr>
                <w:rFonts w:ascii="Times New Roman" w:hAnsi="Times New Roman" w:cs="Times New Roman"/>
                <w:sz w:val="22"/>
                <w:szCs w:val="22"/>
              </w:rPr>
              <w:t>3. Единый портал государственных и муниципальных услуг(www.gosuslugi.ru).</w:t>
            </w:r>
          </w:p>
          <w:p w:rsidR="00153334" w:rsidRPr="00B575B8" w:rsidRDefault="00153334" w:rsidP="00F17713">
            <w:pPr>
              <w:jc w:val="both"/>
              <w:rPr>
                <w:b/>
              </w:rPr>
            </w:pPr>
            <w:r w:rsidRPr="00B575B8">
              <w:rPr>
                <w:sz w:val="22"/>
                <w:szCs w:val="22"/>
              </w:rPr>
              <w:t>4. Портал государственных и муниципальных услуг Воронежской области (</w:t>
            </w:r>
            <w:r w:rsidRPr="00B575B8">
              <w:rPr>
                <w:sz w:val="22"/>
                <w:szCs w:val="22"/>
                <w:lang w:val="en-US"/>
              </w:rPr>
              <w:t>www</w:t>
            </w:r>
            <w:r w:rsidRPr="00B575B8">
              <w:rPr>
                <w:sz w:val="22"/>
                <w:szCs w:val="22"/>
              </w:rPr>
              <w:t>.pgu.govvr.ru).</w:t>
            </w:r>
          </w:p>
        </w:tc>
        <w:tc>
          <w:tcPr>
            <w:tcW w:w="1211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1. В администрации Землянскогосельского поселения Семилукского муниципального района Воронежской области на бумажном носителе.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носителе.</w:t>
            </w:r>
          </w:p>
          <w:p w:rsidR="00153334" w:rsidRPr="00B575B8" w:rsidRDefault="00153334" w:rsidP="00F17713">
            <w:pPr>
              <w:jc w:val="both"/>
              <w:rPr>
                <w:b/>
              </w:rPr>
            </w:pPr>
            <w:r w:rsidRPr="00B575B8">
              <w:rPr>
                <w:sz w:val="22"/>
                <w:szCs w:val="22"/>
              </w:rPr>
              <w:t>3. Заказным письмом с уведомлением о вручении через почтовую связь.</w:t>
            </w:r>
          </w:p>
        </w:tc>
      </w:tr>
    </w:tbl>
    <w:p w:rsidR="00153334" w:rsidRDefault="00153334" w:rsidP="000B7E99">
      <w:pPr>
        <w:rPr>
          <w:sz w:val="22"/>
          <w:szCs w:val="22"/>
        </w:rPr>
      </w:pPr>
    </w:p>
    <w:p w:rsidR="00153334" w:rsidRPr="00B575B8" w:rsidRDefault="00153334" w:rsidP="000B7E9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3334" w:rsidRPr="00AC1B9C" w:rsidRDefault="00153334" w:rsidP="000B7E99">
      <w:pPr>
        <w:jc w:val="center"/>
      </w:pPr>
      <w:r w:rsidRPr="00AC1B9C">
        <w:t>Раздел 3. «Сведения о заявителях «подуслуги»</w:t>
      </w:r>
    </w:p>
    <w:p w:rsidR="00153334" w:rsidRPr="00B575B8" w:rsidRDefault="00153334" w:rsidP="000B7E9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2864"/>
        <w:gridCol w:w="2141"/>
        <w:gridCol w:w="2100"/>
        <w:gridCol w:w="1835"/>
        <w:gridCol w:w="2036"/>
        <w:gridCol w:w="1905"/>
        <w:gridCol w:w="2022"/>
      </w:tblGrid>
      <w:tr w:rsidR="00153334" w:rsidRPr="00B575B8" w:rsidTr="00F17713">
        <w:tc>
          <w:tcPr>
            <w:tcW w:w="449" w:type="dxa"/>
            <w:vAlign w:val="center"/>
          </w:tcPr>
          <w:p w:rsidR="00153334" w:rsidRPr="00B575B8" w:rsidRDefault="00153334" w:rsidP="00F17713">
            <w:pPr>
              <w:ind w:left="-142" w:right="-183"/>
              <w:jc w:val="center"/>
            </w:pPr>
            <w:r w:rsidRPr="00B575B8">
              <w:rPr>
                <w:sz w:val="22"/>
                <w:szCs w:val="22"/>
              </w:rPr>
              <w:t xml:space="preserve">№ </w:t>
            </w:r>
            <w:r w:rsidRPr="00B575B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64" w:type="dxa"/>
            <w:vAlign w:val="center"/>
          </w:tcPr>
          <w:p w:rsidR="00153334" w:rsidRPr="00B575B8" w:rsidRDefault="00153334" w:rsidP="00F17713">
            <w:pPr>
              <w:ind w:left="-175" w:right="-138"/>
              <w:jc w:val="center"/>
            </w:pPr>
            <w:r w:rsidRPr="00B575B8">
              <w:rPr>
                <w:sz w:val="22"/>
                <w:szCs w:val="22"/>
              </w:rPr>
              <w:t xml:space="preserve">Категории лиц, </w:t>
            </w:r>
            <w:r w:rsidRPr="00B575B8">
              <w:rPr>
                <w:sz w:val="22"/>
                <w:szCs w:val="22"/>
              </w:rPr>
              <w:br/>
              <w:t xml:space="preserve">имеющих право на </w:t>
            </w:r>
            <w:r w:rsidRPr="00B575B8">
              <w:rPr>
                <w:sz w:val="22"/>
                <w:szCs w:val="22"/>
              </w:rPr>
              <w:br/>
              <w:t>получение «подуслуги»</w:t>
            </w:r>
          </w:p>
        </w:tc>
        <w:tc>
          <w:tcPr>
            <w:tcW w:w="2141" w:type="dxa"/>
            <w:vAlign w:val="center"/>
          </w:tcPr>
          <w:p w:rsidR="00153334" w:rsidRPr="00B575B8" w:rsidRDefault="00153334" w:rsidP="00F17713">
            <w:pPr>
              <w:ind w:left="-78" w:right="-108"/>
              <w:jc w:val="center"/>
            </w:pPr>
            <w:r w:rsidRPr="00B575B8">
              <w:rPr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00" w:type="dxa"/>
            <w:vAlign w:val="center"/>
          </w:tcPr>
          <w:p w:rsidR="00153334" w:rsidRPr="00B575B8" w:rsidRDefault="00153334" w:rsidP="00F17713">
            <w:pPr>
              <w:ind w:left="-108" w:right="-108"/>
              <w:jc w:val="center"/>
            </w:pPr>
            <w:r w:rsidRPr="00B575B8">
              <w:rPr>
                <w:sz w:val="22"/>
                <w:szCs w:val="22"/>
              </w:rPr>
              <w:t xml:space="preserve">Установленные </w:t>
            </w:r>
            <w:r w:rsidRPr="00B575B8">
              <w:rPr>
                <w:sz w:val="22"/>
                <w:szCs w:val="22"/>
              </w:rPr>
              <w:br/>
              <w:t xml:space="preserve">требования </w:t>
            </w:r>
            <w:r w:rsidRPr="00B575B8">
              <w:rPr>
                <w:sz w:val="22"/>
                <w:szCs w:val="22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B575B8">
              <w:rPr>
                <w:sz w:val="22"/>
                <w:szCs w:val="22"/>
              </w:rPr>
              <w:br/>
              <w:t>получение «подуслуги»</w:t>
            </w:r>
          </w:p>
        </w:tc>
        <w:tc>
          <w:tcPr>
            <w:tcW w:w="1835" w:type="dxa"/>
            <w:vAlign w:val="center"/>
          </w:tcPr>
          <w:p w:rsidR="00153334" w:rsidRPr="00B575B8" w:rsidRDefault="00153334" w:rsidP="00F17713">
            <w:pPr>
              <w:ind w:left="-108" w:right="-103"/>
              <w:jc w:val="center"/>
            </w:pPr>
            <w:r w:rsidRPr="00B575B8">
              <w:rPr>
                <w:sz w:val="22"/>
                <w:szCs w:val="22"/>
              </w:rPr>
              <w:t xml:space="preserve">Наличие возможности подачи заявления </w:t>
            </w:r>
            <w:r w:rsidRPr="00B575B8">
              <w:rPr>
                <w:sz w:val="22"/>
                <w:szCs w:val="22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2036" w:type="dxa"/>
            <w:vAlign w:val="center"/>
          </w:tcPr>
          <w:p w:rsidR="00153334" w:rsidRPr="00B575B8" w:rsidRDefault="00153334" w:rsidP="00F17713">
            <w:pPr>
              <w:ind w:left="-113" w:right="-97"/>
              <w:jc w:val="center"/>
            </w:pPr>
            <w:r w:rsidRPr="00B575B8">
              <w:rPr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vAlign w:val="center"/>
          </w:tcPr>
          <w:p w:rsidR="00153334" w:rsidRPr="00B575B8" w:rsidRDefault="00153334" w:rsidP="00F17713">
            <w:pPr>
              <w:ind w:left="-119" w:right="-91"/>
              <w:jc w:val="center"/>
            </w:pPr>
            <w:r w:rsidRPr="00B575B8">
              <w:rPr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153334" w:rsidRPr="00B575B8" w:rsidRDefault="00153334" w:rsidP="00F17713">
            <w:pPr>
              <w:ind w:left="-125" w:right="-85"/>
              <w:jc w:val="center"/>
            </w:pPr>
            <w:r w:rsidRPr="00B575B8">
              <w:rPr>
                <w:sz w:val="22"/>
                <w:szCs w:val="22"/>
              </w:rPr>
              <w:t xml:space="preserve">Установленные требования </w:t>
            </w:r>
            <w:r w:rsidRPr="00B575B8">
              <w:rPr>
                <w:sz w:val="22"/>
                <w:szCs w:val="22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153334" w:rsidRPr="00B575B8" w:rsidTr="00F17713">
        <w:tc>
          <w:tcPr>
            <w:tcW w:w="44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214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183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203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190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  <w:tc>
          <w:tcPr>
            <w:tcW w:w="202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8</w:t>
            </w:r>
          </w:p>
        </w:tc>
      </w:tr>
      <w:tr w:rsidR="00153334" w:rsidRPr="00B575B8" w:rsidTr="00F17713">
        <w:tc>
          <w:tcPr>
            <w:tcW w:w="15352" w:type="dxa"/>
            <w:gridSpan w:val="8"/>
          </w:tcPr>
          <w:p w:rsidR="00153334" w:rsidRPr="00B575B8" w:rsidRDefault="00153334" w:rsidP="00F17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B8">
              <w:rPr>
                <w:rFonts w:ascii="Times New Roman" w:hAnsi="Times New Roman"/>
              </w:rPr>
              <w:t>Наименование «подуслуги» 1</w:t>
            </w:r>
          </w:p>
        </w:tc>
      </w:tr>
      <w:tr w:rsidR="00153334" w:rsidRPr="00B575B8" w:rsidTr="00F17713">
        <w:tc>
          <w:tcPr>
            <w:tcW w:w="449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1.</w:t>
            </w:r>
          </w:p>
        </w:tc>
        <w:tc>
          <w:tcPr>
            <w:tcW w:w="2864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4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2100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190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202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</w:tr>
      <w:tr w:rsidR="00153334" w:rsidRPr="00B575B8" w:rsidTr="00F17713">
        <w:tc>
          <w:tcPr>
            <w:tcW w:w="449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2.</w:t>
            </w:r>
          </w:p>
        </w:tc>
        <w:tc>
          <w:tcPr>
            <w:tcW w:w="2864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141" w:type="dxa"/>
          </w:tcPr>
          <w:p w:rsidR="00153334" w:rsidRPr="00B575B8" w:rsidRDefault="00153334" w:rsidP="00F17713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5B8">
              <w:rPr>
                <w:rFonts w:ascii="Times New Roman" w:hAnsi="Times New Roman" w:cs="Times New Roman"/>
                <w:sz w:val="22"/>
                <w:szCs w:val="22"/>
              </w:rPr>
              <w:t>1.Копия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53334" w:rsidRPr="00B575B8" w:rsidRDefault="00153334" w:rsidP="00F17713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5B8">
              <w:rPr>
                <w:rFonts w:ascii="Times New Roman" w:hAnsi="Times New Roman" w:cs="Times New Roman"/>
                <w:sz w:val="22"/>
                <w:szCs w:val="22"/>
              </w:rPr>
              <w:t>2.Копия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3.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</w:t>
            </w:r>
          </w:p>
        </w:tc>
        <w:tc>
          <w:tcPr>
            <w:tcW w:w="2100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Копии документов заверенные надлежащим образом</w:t>
            </w:r>
          </w:p>
        </w:tc>
        <w:tc>
          <w:tcPr>
            <w:tcW w:w="183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Имеется </w:t>
            </w:r>
          </w:p>
        </w:tc>
        <w:tc>
          <w:tcPr>
            <w:tcW w:w="2036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Лица, имеющие соответствующие полномочия</w:t>
            </w:r>
          </w:p>
        </w:tc>
        <w:tc>
          <w:tcPr>
            <w:tcW w:w="190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Доверенность </w:t>
            </w:r>
          </w:p>
        </w:tc>
        <w:tc>
          <w:tcPr>
            <w:tcW w:w="2022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153334" w:rsidRPr="00B575B8" w:rsidRDefault="00153334" w:rsidP="000B7E99">
      <w:pPr>
        <w:rPr>
          <w:sz w:val="22"/>
          <w:szCs w:val="22"/>
        </w:rPr>
      </w:pPr>
    </w:p>
    <w:p w:rsidR="00153334" w:rsidRPr="000F7D14" w:rsidRDefault="00153334" w:rsidP="000B7E99">
      <w:pPr>
        <w:jc w:val="center"/>
      </w:pPr>
    </w:p>
    <w:p w:rsidR="00153334" w:rsidRPr="000F7D14" w:rsidRDefault="00153334" w:rsidP="000B7E99">
      <w:pPr>
        <w:jc w:val="center"/>
      </w:pPr>
      <w:r w:rsidRPr="000F7D14">
        <w:t>Раздел 4. «Документы, предоставляемые заявителем для получения «подуслуги»</w:t>
      </w:r>
    </w:p>
    <w:p w:rsidR="00153334" w:rsidRPr="00B575B8" w:rsidRDefault="00153334" w:rsidP="000B7E9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703"/>
        <w:gridCol w:w="2597"/>
        <w:gridCol w:w="2135"/>
        <w:gridCol w:w="1747"/>
        <w:gridCol w:w="1738"/>
        <w:gridCol w:w="1588"/>
        <w:gridCol w:w="2273"/>
      </w:tblGrid>
      <w:tr w:rsidR="00153334" w:rsidRPr="00B575B8" w:rsidTr="00F17713">
        <w:tc>
          <w:tcPr>
            <w:tcW w:w="571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>№</w:t>
            </w:r>
            <w:r w:rsidRPr="00B575B8">
              <w:rPr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2703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 xml:space="preserve">Категория </w:t>
            </w:r>
            <w:r w:rsidRPr="00B575B8"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2597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</w:p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 xml:space="preserve">Наименования документов, </w:t>
            </w:r>
            <w:r w:rsidRPr="00B575B8">
              <w:rPr>
                <w:sz w:val="22"/>
                <w:szCs w:val="22"/>
              </w:rPr>
              <w:br/>
              <w:t xml:space="preserve">которые предоставляет заявитель </w:t>
            </w:r>
            <w:r w:rsidRPr="00B575B8">
              <w:rPr>
                <w:sz w:val="22"/>
                <w:szCs w:val="22"/>
              </w:rPr>
              <w:br/>
              <w:t>для получения «подуслуги»</w:t>
            </w:r>
          </w:p>
          <w:p w:rsidR="00153334" w:rsidRPr="00B575B8" w:rsidRDefault="00153334" w:rsidP="00F17713">
            <w:pPr>
              <w:ind w:left="-142" w:right="-113"/>
              <w:jc w:val="center"/>
            </w:pPr>
          </w:p>
        </w:tc>
        <w:tc>
          <w:tcPr>
            <w:tcW w:w="2135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47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>Условие предоставления документа</w:t>
            </w:r>
          </w:p>
        </w:tc>
        <w:tc>
          <w:tcPr>
            <w:tcW w:w="1738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 xml:space="preserve">Установленные требования </w:t>
            </w:r>
            <w:r w:rsidRPr="00B575B8">
              <w:rPr>
                <w:sz w:val="22"/>
                <w:szCs w:val="22"/>
              </w:rPr>
              <w:br/>
              <w:t>к документу</w:t>
            </w:r>
          </w:p>
        </w:tc>
        <w:tc>
          <w:tcPr>
            <w:tcW w:w="1588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153334" w:rsidRPr="00B575B8" w:rsidRDefault="00153334" w:rsidP="00F17713">
            <w:pPr>
              <w:ind w:left="-142" w:right="-113"/>
              <w:jc w:val="center"/>
            </w:pPr>
            <w:r w:rsidRPr="00B575B8">
              <w:rPr>
                <w:sz w:val="22"/>
                <w:szCs w:val="22"/>
              </w:rPr>
              <w:t>Образец документа/заполнение документа</w:t>
            </w:r>
          </w:p>
        </w:tc>
      </w:tr>
      <w:tr w:rsidR="00153334" w:rsidRPr="00B575B8" w:rsidTr="00F17713">
        <w:tc>
          <w:tcPr>
            <w:tcW w:w="57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2703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213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174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  <w:tc>
          <w:tcPr>
            <w:tcW w:w="2273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8</w:t>
            </w:r>
          </w:p>
        </w:tc>
      </w:tr>
      <w:tr w:rsidR="00153334" w:rsidRPr="00B575B8" w:rsidTr="00F17713">
        <w:tc>
          <w:tcPr>
            <w:tcW w:w="15352" w:type="dxa"/>
            <w:gridSpan w:val="8"/>
          </w:tcPr>
          <w:p w:rsidR="00153334" w:rsidRPr="00B575B8" w:rsidRDefault="00153334" w:rsidP="00F177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B8">
              <w:rPr>
                <w:rFonts w:ascii="Times New Roman" w:hAnsi="Times New Roman"/>
              </w:rPr>
              <w:t xml:space="preserve">Наименование «подуслуги» </w:t>
            </w:r>
          </w:p>
        </w:tc>
      </w:tr>
      <w:tr w:rsidR="00153334" w:rsidRPr="00B575B8" w:rsidTr="00F17713">
        <w:tc>
          <w:tcPr>
            <w:tcW w:w="571" w:type="dxa"/>
          </w:tcPr>
          <w:p w:rsidR="00153334" w:rsidRPr="00B575B8" w:rsidRDefault="00153334"/>
        </w:tc>
        <w:tc>
          <w:tcPr>
            <w:tcW w:w="2703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 Заявление на предоставление услуги</w:t>
            </w:r>
          </w:p>
        </w:tc>
        <w:tc>
          <w:tcPr>
            <w:tcW w:w="2597" w:type="dxa"/>
          </w:tcPr>
          <w:p w:rsidR="00153334" w:rsidRPr="00B575B8" w:rsidRDefault="00153334" w:rsidP="00F17713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B575B8">
              <w:rPr>
                <w:sz w:val="22"/>
                <w:szCs w:val="22"/>
                <w:lang w:eastAsia="ar-SA"/>
              </w:rPr>
              <w:t xml:space="preserve">1.Заявление на получение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2.Копия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3.Схема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4. Сведения о технических требованиях к перевозке заявленного груза в транспортном положении.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5.Документ, подтверждающий полномочия представителя заявителя, в случае подачи заявления представителем заявителя</w:t>
            </w:r>
          </w:p>
        </w:tc>
        <w:tc>
          <w:tcPr>
            <w:tcW w:w="2135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1 экз. (Оригинал или копия, заверенная в установленном порядке)</w:t>
            </w:r>
          </w:p>
          <w:p w:rsidR="00153334" w:rsidRPr="00B575B8" w:rsidRDefault="00153334" w:rsidP="00F17713">
            <w:pPr>
              <w:jc w:val="both"/>
              <w:rPr>
                <w:i/>
              </w:rPr>
            </w:pPr>
            <w:r w:rsidRPr="00B575B8">
              <w:rPr>
                <w:i/>
                <w:sz w:val="22"/>
                <w:szCs w:val="22"/>
              </w:rPr>
              <w:t>Действия:</w:t>
            </w:r>
          </w:p>
          <w:p w:rsidR="00153334" w:rsidRPr="00B575B8" w:rsidRDefault="00153334">
            <w:r w:rsidRPr="00B575B8">
              <w:rPr>
                <w:sz w:val="22"/>
                <w:szCs w:val="22"/>
              </w:rPr>
              <w:t>1)Проверка на соответствие установленным требованиям</w:t>
            </w:r>
          </w:p>
          <w:p w:rsidR="00153334" w:rsidRPr="00B575B8" w:rsidRDefault="00153334">
            <w:r w:rsidRPr="00B575B8">
              <w:rPr>
                <w:sz w:val="22"/>
                <w:szCs w:val="22"/>
              </w:rPr>
              <w:t>2)Снятие копии с оригинала</w:t>
            </w:r>
          </w:p>
          <w:p w:rsidR="00153334" w:rsidRPr="00B575B8" w:rsidRDefault="00153334">
            <w:r w:rsidRPr="00B575B8">
              <w:rPr>
                <w:sz w:val="22"/>
                <w:szCs w:val="22"/>
              </w:rPr>
              <w:t>3)формирование дела</w:t>
            </w:r>
          </w:p>
        </w:tc>
        <w:tc>
          <w:tcPr>
            <w:tcW w:w="1747" w:type="dxa"/>
          </w:tcPr>
          <w:p w:rsidR="00153334" w:rsidRPr="00B575B8" w:rsidRDefault="00153334"/>
        </w:tc>
        <w:tc>
          <w:tcPr>
            <w:tcW w:w="1738" w:type="dxa"/>
          </w:tcPr>
          <w:p w:rsidR="00153334" w:rsidRPr="00B575B8" w:rsidRDefault="00153334"/>
        </w:tc>
        <w:tc>
          <w:tcPr>
            <w:tcW w:w="1588" w:type="dxa"/>
          </w:tcPr>
          <w:p w:rsidR="00153334" w:rsidRPr="00B575B8" w:rsidRDefault="00153334"/>
        </w:tc>
        <w:tc>
          <w:tcPr>
            <w:tcW w:w="2273" w:type="dxa"/>
          </w:tcPr>
          <w:p w:rsidR="00153334" w:rsidRPr="00B575B8" w:rsidRDefault="00153334"/>
        </w:tc>
      </w:tr>
      <w:tr w:rsidR="00153334" w:rsidRPr="00B575B8" w:rsidTr="00F17713">
        <w:tc>
          <w:tcPr>
            <w:tcW w:w="571" w:type="dxa"/>
          </w:tcPr>
          <w:p w:rsidR="00153334" w:rsidRPr="00B575B8" w:rsidRDefault="00153334"/>
        </w:tc>
        <w:tc>
          <w:tcPr>
            <w:tcW w:w="2703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97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Паспорт гражданина российской Федерации</w:t>
            </w:r>
          </w:p>
        </w:tc>
        <w:tc>
          <w:tcPr>
            <w:tcW w:w="2135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1 экз. Оригинал</w:t>
            </w:r>
          </w:p>
          <w:p w:rsidR="00153334" w:rsidRPr="00B575B8" w:rsidRDefault="00153334" w:rsidP="00F17713">
            <w:pPr>
              <w:jc w:val="both"/>
              <w:rPr>
                <w:i/>
              </w:rPr>
            </w:pPr>
            <w:r w:rsidRPr="00B575B8">
              <w:rPr>
                <w:i/>
                <w:sz w:val="22"/>
                <w:szCs w:val="22"/>
              </w:rPr>
              <w:t>Действия:</w:t>
            </w:r>
          </w:p>
          <w:p w:rsidR="00153334" w:rsidRPr="00B575B8" w:rsidRDefault="00153334">
            <w:r w:rsidRPr="00B575B8">
              <w:rPr>
                <w:sz w:val="22"/>
                <w:szCs w:val="22"/>
              </w:rPr>
              <w:t>1)Проверка на соответствие установленным требованиям</w:t>
            </w:r>
          </w:p>
          <w:p w:rsidR="00153334" w:rsidRPr="00B575B8" w:rsidRDefault="00153334">
            <w:r w:rsidRPr="00B575B8">
              <w:rPr>
                <w:sz w:val="22"/>
                <w:szCs w:val="22"/>
              </w:rPr>
              <w:t>2)Снятие копии с оригинала</w:t>
            </w:r>
          </w:p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3)формирование дела</w:t>
            </w:r>
          </w:p>
        </w:tc>
        <w:tc>
          <w:tcPr>
            <w:tcW w:w="1747" w:type="dxa"/>
          </w:tcPr>
          <w:p w:rsidR="00153334" w:rsidRPr="00B575B8" w:rsidRDefault="00153334"/>
        </w:tc>
        <w:tc>
          <w:tcPr>
            <w:tcW w:w="1738" w:type="dxa"/>
          </w:tcPr>
          <w:p w:rsidR="00153334" w:rsidRPr="00B575B8" w:rsidRDefault="00153334"/>
        </w:tc>
        <w:tc>
          <w:tcPr>
            <w:tcW w:w="1588" w:type="dxa"/>
          </w:tcPr>
          <w:p w:rsidR="00153334" w:rsidRPr="00B575B8" w:rsidRDefault="00153334"/>
        </w:tc>
        <w:tc>
          <w:tcPr>
            <w:tcW w:w="2273" w:type="dxa"/>
          </w:tcPr>
          <w:p w:rsidR="00153334" w:rsidRPr="00B575B8" w:rsidRDefault="00153334"/>
        </w:tc>
      </w:tr>
    </w:tbl>
    <w:p w:rsidR="00153334" w:rsidRPr="00B575B8" w:rsidRDefault="00153334" w:rsidP="000B7E99">
      <w:pPr>
        <w:rPr>
          <w:sz w:val="22"/>
          <w:szCs w:val="22"/>
        </w:rPr>
      </w:pPr>
    </w:p>
    <w:p w:rsidR="00153334" w:rsidRPr="004D781B" w:rsidRDefault="00153334" w:rsidP="000B7E99">
      <w:pPr>
        <w:jc w:val="center"/>
      </w:pPr>
      <w:r w:rsidRPr="004D781B">
        <w:t>Раздел 5. «Документы и сведения, получаемые посредством межведомственного информационного взаимодействия»</w:t>
      </w:r>
    </w:p>
    <w:p w:rsidR="00153334" w:rsidRPr="00B575B8" w:rsidRDefault="00153334" w:rsidP="000B7E9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153334" w:rsidRPr="00B575B8" w:rsidTr="00F17713">
        <w:tc>
          <w:tcPr>
            <w:tcW w:w="1668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 xml:space="preserve">Перечень </w:t>
            </w:r>
            <w:r w:rsidRPr="00B575B8">
              <w:rPr>
                <w:sz w:val="22"/>
                <w:szCs w:val="22"/>
              </w:rPr>
              <w:br/>
              <w:t xml:space="preserve">и состав сведений, запрашиваемых </w:t>
            </w:r>
            <w:r w:rsidRPr="00B575B8">
              <w:rPr>
                <w:sz w:val="22"/>
                <w:szCs w:val="22"/>
              </w:rPr>
              <w:br/>
              <w:t>в рамках межведомственного информационного взаимодействия</w:t>
            </w:r>
          </w:p>
          <w:p w:rsidR="00153334" w:rsidRPr="00B575B8" w:rsidRDefault="00153334" w:rsidP="00F17713">
            <w:pPr>
              <w:ind w:left="-142" w:right="-108"/>
              <w:jc w:val="center"/>
            </w:pPr>
          </w:p>
        </w:tc>
        <w:tc>
          <w:tcPr>
            <w:tcW w:w="1838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 xml:space="preserve">Наименование </w:t>
            </w:r>
            <w:r w:rsidRPr="00B575B8">
              <w:rPr>
                <w:sz w:val="22"/>
                <w:szCs w:val="22"/>
              </w:rPr>
              <w:br/>
              <w:t xml:space="preserve">органа </w:t>
            </w:r>
            <w:r w:rsidRPr="00B575B8">
              <w:rPr>
                <w:sz w:val="22"/>
                <w:szCs w:val="22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 xml:space="preserve">Наименование </w:t>
            </w:r>
            <w:r w:rsidRPr="00B575B8">
              <w:rPr>
                <w:sz w:val="22"/>
                <w:szCs w:val="22"/>
              </w:rPr>
              <w:br/>
              <w:t xml:space="preserve">органа </w:t>
            </w:r>
            <w:r w:rsidRPr="00B575B8">
              <w:rPr>
                <w:sz w:val="22"/>
                <w:szCs w:val="22"/>
              </w:rPr>
              <w:br/>
              <w:t xml:space="preserve">(организации), </w:t>
            </w:r>
            <w:r w:rsidRPr="00B575B8">
              <w:rPr>
                <w:sz w:val="22"/>
                <w:szCs w:val="22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  <w:lang w:val="en-US"/>
              </w:rPr>
              <w:t>SID</w:t>
            </w:r>
            <w:r w:rsidRPr="00B575B8">
              <w:rPr>
                <w:sz w:val="22"/>
                <w:szCs w:val="22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 xml:space="preserve">Срок </w:t>
            </w:r>
            <w:r w:rsidRPr="00B575B8">
              <w:rPr>
                <w:sz w:val="22"/>
                <w:szCs w:val="22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53334" w:rsidRPr="00B575B8" w:rsidRDefault="00153334" w:rsidP="00F17713">
            <w:pPr>
              <w:ind w:left="-142" w:right="-108"/>
              <w:jc w:val="center"/>
            </w:pPr>
          </w:p>
          <w:p w:rsidR="00153334" w:rsidRPr="00B575B8" w:rsidRDefault="00153334" w:rsidP="00F17713">
            <w:pPr>
              <w:ind w:left="-142" w:right="-108"/>
              <w:jc w:val="center"/>
            </w:pPr>
            <w:r w:rsidRPr="00B575B8">
              <w:rPr>
                <w:sz w:val="22"/>
                <w:szCs w:val="22"/>
              </w:rPr>
              <w:t>Образцы</w:t>
            </w:r>
            <w:r w:rsidRPr="00B575B8">
              <w:rPr>
                <w:sz w:val="22"/>
                <w:szCs w:val="22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153334" w:rsidRPr="00B575B8" w:rsidTr="00F17713">
        <w:tc>
          <w:tcPr>
            <w:tcW w:w="166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12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8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9</w:t>
            </w:r>
          </w:p>
        </w:tc>
      </w:tr>
      <w:tr w:rsidR="00153334" w:rsidRPr="00B575B8" w:rsidTr="00F17713">
        <w:tc>
          <w:tcPr>
            <w:tcW w:w="15349" w:type="dxa"/>
            <w:gridSpan w:val="9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1. Наименование «подуслуги» 1</w:t>
            </w:r>
          </w:p>
        </w:tc>
      </w:tr>
      <w:tr w:rsidR="00153334" w:rsidRPr="00B575B8" w:rsidTr="00F17713">
        <w:tc>
          <w:tcPr>
            <w:tcW w:w="166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в отношении владельца транспортного средства</w:t>
            </w:r>
          </w:p>
        </w:tc>
        <w:tc>
          <w:tcPr>
            <w:tcW w:w="184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Администрация Землянского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38" w:type="dxa"/>
          </w:tcPr>
          <w:p w:rsidR="00153334" w:rsidRPr="00B575B8" w:rsidRDefault="00153334" w:rsidP="00F17713">
            <w:pPr>
              <w:jc w:val="center"/>
            </w:pP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 рабочих дней</w:t>
            </w:r>
          </w:p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(направление запроса – 1 раб. день,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В программе СГИО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В программе СГИО</w:t>
            </w:r>
          </w:p>
        </w:tc>
      </w:tr>
      <w:tr w:rsidR="00153334" w:rsidRPr="00B575B8" w:rsidTr="00F17713">
        <w:tc>
          <w:tcPr>
            <w:tcW w:w="166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Согласование в необходимых случаях маршрута тяжеловесного и (или) крупногабаритного транспортного средства</w:t>
            </w:r>
          </w:p>
        </w:tc>
        <w:tc>
          <w:tcPr>
            <w:tcW w:w="1847" w:type="dxa"/>
          </w:tcPr>
          <w:p w:rsidR="00153334" w:rsidRPr="00B575B8" w:rsidRDefault="00153334" w:rsidP="00F17713">
            <w:pPr>
              <w:jc w:val="center"/>
            </w:pPr>
          </w:p>
        </w:tc>
        <w:tc>
          <w:tcPr>
            <w:tcW w:w="18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Администрация Землянского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 Управление ГИБДД ГУ МВД России по Воронежской области</w:t>
            </w:r>
          </w:p>
        </w:tc>
        <w:tc>
          <w:tcPr>
            <w:tcW w:w="1238" w:type="dxa"/>
          </w:tcPr>
          <w:p w:rsidR="00153334" w:rsidRPr="00B575B8" w:rsidRDefault="00153334" w:rsidP="00F17713">
            <w:pPr>
              <w:jc w:val="center"/>
            </w:pP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 рабочих дней</w:t>
            </w:r>
          </w:p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(направление запроса – 1 раб. день,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В программе СГИО</w:t>
            </w:r>
          </w:p>
        </w:tc>
        <w:tc>
          <w:tcPr>
            <w:tcW w:w="173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В программе СГИО</w:t>
            </w:r>
          </w:p>
        </w:tc>
      </w:tr>
    </w:tbl>
    <w:p w:rsidR="00153334" w:rsidRPr="00B575B8" w:rsidRDefault="00153334" w:rsidP="000B7E99">
      <w:pPr>
        <w:jc w:val="both"/>
        <w:rPr>
          <w:sz w:val="22"/>
          <w:szCs w:val="22"/>
        </w:rPr>
      </w:pPr>
    </w:p>
    <w:p w:rsidR="00153334" w:rsidRPr="004D781B" w:rsidRDefault="00153334" w:rsidP="000B7E99">
      <w:pPr>
        <w:jc w:val="center"/>
      </w:pPr>
      <w:r w:rsidRPr="004D781B">
        <w:t>Раздел 6. «Результат «подуслуги»</w:t>
      </w:r>
    </w:p>
    <w:p w:rsidR="00153334" w:rsidRPr="00B575B8" w:rsidRDefault="00153334" w:rsidP="000B7E99">
      <w:pPr>
        <w:jc w:val="center"/>
        <w:rPr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"/>
        <w:gridCol w:w="1958"/>
        <w:gridCol w:w="1781"/>
        <w:gridCol w:w="2031"/>
        <w:gridCol w:w="1741"/>
        <w:gridCol w:w="1657"/>
        <w:gridCol w:w="2706"/>
        <w:gridCol w:w="1326"/>
        <w:gridCol w:w="1862"/>
      </w:tblGrid>
      <w:tr w:rsidR="00153334" w:rsidRPr="00B575B8" w:rsidTr="00F17713">
        <w:tc>
          <w:tcPr>
            <w:tcW w:w="419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№ п/п</w:t>
            </w:r>
          </w:p>
        </w:tc>
        <w:tc>
          <w:tcPr>
            <w:tcW w:w="1967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83"/>
              <w:jc w:val="center"/>
            </w:pPr>
            <w:r w:rsidRPr="00B575B8">
              <w:rPr>
                <w:sz w:val="22"/>
                <w:szCs w:val="22"/>
              </w:rPr>
              <w:t>Документ/</w:t>
            </w:r>
            <w:r w:rsidRPr="00B575B8">
              <w:rPr>
                <w:sz w:val="22"/>
                <w:szCs w:val="22"/>
              </w:rPr>
              <w:br/>
              <w:t xml:space="preserve">документы, </w:t>
            </w:r>
            <w:r w:rsidRPr="00B575B8">
              <w:rPr>
                <w:sz w:val="22"/>
                <w:szCs w:val="22"/>
              </w:rPr>
              <w:br/>
              <w:t xml:space="preserve">являющийся (иеся) результатом </w:t>
            </w:r>
            <w:r w:rsidRPr="00B575B8">
              <w:rPr>
                <w:sz w:val="22"/>
                <w:szCs w:val="22"/>
              </w:rPr>
              <w:br/>
              <w:t>«подуслуги»</w:t>
            </w:r>
          </w:p>
        </w:tc>
        <w:tc>
          <w:tcPr>
            <w:tcW w:w="1791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158"/>
              <w:jc w:val="center"/>
            </w:pPr>
            <w:r w:rsidRPr="00B575B8">
              <w:rPr>
                <w:sz w:val="22"/>
                <w:szCs w:val="22"/>
              </w:rPr>
              <w:t xml:space="preserve">Требования </w:t>
            </w:r>
            <w:r w:rsidRPr="00B575B8">
              <w:rPr>
                <w:sz w:val="22"/>
                <w:szCs w:val="22"/>
              </w:rPr>
              <w:br/>
              <w:t>к документу/</w:t>
            </w:r>
            <w:r w:rsidRPr="00B575B8">
              <w:rPr>
                <w:sz w:val="22"/>
                <w:szCs w:val="22"/>
              </w:rPr>
              <w:br/>
              <w:t xml:space="preserve">документам, </w:t>
            </w:r>
            <w:r w:rsidRPr="00B575B8">
              <w:rPr>
                <w:sz w:val="22"/>
                <w:szCs w:val="22"/>
              </w:rPr>
              <w:br/>
              <w:t>являющемуся (ихся) результатом</w:t>
            </w:r>
            <w:r w:rsidRPr="00B575B8">
              <w:rPr>
                <w:sz w:val="22"/>
                <w:szCs w:val="22"/>
              </w:rPr>
              <w:br/>
              <w:t xml:space="preserve"> «подуслуги»</w:t>
            </w:r>
          </w:p>
        </w:tc>
        <w:tc>
          <w:tcPr>
            <w:tcW w:w="2036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 xml:space="preserve">Характеристика </w:t>
            </w:r>
            <w:r w:rsidRPr="00B575B8">
              <w:rPr>
                <w:sz w:val="22"/>
                <w:szCs w:val="22"/>
              </w:rPr>
              <w:br/>
              <w:t xml:space="preserve">результата </w:t>
            </w:r>
            <w:r w:rsidRPr="00B575B8">
              <w:rPr>
                <w:sz w:val="22"/>
                <w:szCs w:val="22"/>
              </w:rPr>
              <w:br/>
              <w:t>«подуслуги»</w:t>
            </w:r>
            <w:r w:rsidRPr="00B575B8">
              <w:rPr>
                <w:sz w:val="22"/>
                <w:szCs w:val="22"/>
              </w:rPr>
              <w:br/>
              <w:t>(положительный/</w:t>
            </w:r>
            <w:r w:rsidRPr="00B575B8">
              <w:rPr>
                <w:sz w:val="22"/>
                <w:szCs w:val="22"/>
              </w:rPr>
              <w:br/>
              <w:t>отрицательный)</w:t>
            </w:r>
          </w:p>
        </w:tc>
        <w:tc>
          <w:tcPr>
            <w:tcW w:w="1747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Форма документа/</w:t>
            </w:r>
            <w:r w:rsidRPr="00B575B8">
              <w:rPr>
                <w:sz w:val="22"/>
                <w:szCs w:val="22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662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Образец документа/</w:t>
            </w:r>
            <w:r w:rsidRPr="00B575B8">
              <w:rPr>
                <w:sz w:val="22"/>
                <w:szCs w:val="22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2710" w:type="dxa"/>
            <w:vMerge w:val="restart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Способы получения результата «подуслуги»</w:t>
            </w:r>
          </w:p>
        </w:tc>
        <w:tc>
          <w:tcPr>
            <w:tcW w:w="3202" w:type="dxa"/>
            <w:gridSpan w:val="2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Срок хранения невостребованных</w:t>
            </w:r>
            <w:r w:rsidRPr="00B575B8">
              <w:rPr>
                <w:sz w:val="22"/>
                <w:szCs w:val="22"/>
              </w:rPr>
              <w:br/>
              <w:t xml:space="preserve"> заявителем результатов «подуслуги»</w:t>
            </w:r>
          </w:p>
        </w:tc>
      </w:tr>
      <w:tr w:rsidR="00153334" w:rsidRPr="00B575B8" w:rsidTr="00F17713">
        <w:trPr>
          <w:trHeight w:val="792"/>
        </w:trPr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0" w:type="auto"/>
            <w:vMerge/>
            <w:vAlign w:val="center"/>
          </w:tcPr>
          <w:p w:rsidR="00153334" w:rsidRPr="00B575B8" w:rsidRDefault="00153334"/>
        </w:tc>
        <w:tc>
          <w:tcPr>
            <w:tcW w:w="1328" w:type="dxa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в органе</w:t>
            </w:r>
          </w:p>
        </w:tc>
        <w:tc>
          <w:tcPr>
            <w:tcW w:w="1874" w:type="dxa"/>
            <w:vAlign w:val="center"/>
          </w:tcPr>
          <w:p w:rsidR="00153334" w:rsidRPr="00B575B8" w:rsidRDefault="00153334" w:rsidP="00F17713">
            <w:pPr>
              <w:ind w:left="-142" w:right="-41"/>
              <w:jc w:val="center"/>
            </w:pPr>
            <w:r w:rsidRPr="00B575B8">
              <w:rPr>
                <w:sz w:val="22"/>
                <w:szCs w:val="22"/>
              </w:rPr>
              <w:t>в МФЦ</w:t>
            </w:r>
          </w:p>
        </w:tc>
      </w:tr>
      <w:tr w:rsidR="00153334" w:rsidRPr="00B575B8" w:rsidTr="00F17713">
        <w:tc>
          <w:tcPr>
            <w:tcW w:w="41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196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2036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174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2710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  <w:tc>
          <w:tcPr>
            <w:tcW w:w="132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8</w:t>
            </w:r>
          </w:p>
        </w:tc>
        <w:tc>
          <w:tcPr>
            <w:tcW w:w="1874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9</w:t>
            </w:r>
          </w:p>
        </w:tc>
      </w:tr>
      <w:tr w:rsidR="00153334" w:rsidRPr="00B575B8" w:rsidTr="00F17713">
        <w:tc>
          <w:tcPr>
            <w:tcW w:w="15534" w:type="dxa"/>
            <w:gridSpan w:val="9"/>
          </w:tcPr>
          <w:p w:rsidR="00153334" w:rsidRPr="00B575B8" w:rsidRDefault="00153334" w:rsidP="00F17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B8">
              <w:rPr>
                <w:rFonts w:ascii="Times New Roman" w:hAnsi="Times New Roman"/>
              </w:rPr>
              <w:t xml:space="preserve">Наименование «подуслуги» </w:t>
            </w:r>
          </w:p>
        </w:tc>
      </w:tr>
      <w:tr w:rsidR="00153334" w:rsidRPr="00B575B8" w:rsidTr="00F17713">
        <w:tc>
          <w:tcPr>
            <w:tcW w:w="419" w:type="dxa"/>
          </w:tcPr>
          <w:p w:rsidR="00153334" w:rsidRPr="00B575B8" w:rsidRDefault="00153334" w:rsidP="00F17713">
            <w:pPr>
              <w:jc w:val="both"/>
            </w:pPr>
          </w:p>
        </w:tc>
        <w:tc>
          <w:tcPr>
            <w:tcW w:w="1967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Специальное разрешение либо отказ в выдаче специального разрешения</w:t>
            </w:r>
          </w:p>
        </w:tc>
        <w:tc>
          <w:tcPr>
            <w:tcW w:w="1791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2036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747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1662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2710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 xml:space="preserve">1. Выдача   заявителю (представителю заявителя) лично по месту обращения   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Постоянно</w:t>
            </w:r>
          </w:p>
        </w:tc>
        <w:tc>
          <w:tcPr>
            <w:tcW w:w="1874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Постоянно</w:t>
            </w:r>
          </w:p>
        </w:tc>
      </w:tr>
      <w:tr w:rsidR="00153334" w:rsidRPr="00B575B8" w:rsidTr="00F17713">
        <w:tc>
          <w:tcPr>
            <w:tcW w:w="419" w:type="dxa"/>
          </w:tcPr>
          <w:p w:rsidR="00153334" w:rsidRPr="00B575B8" w:rsidRDefault="00153334" w:rsidP="00F17713">
            <w:pPr>
              <w:jc w:val="both"/>
            </w:pPr>
          </w:p>
        </w:tc>
        <w:tc>
          <w:tcPr>
            <w:tcW w:w="1967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Отказ в выдаче специального разрешения</w:t>
            </w:r>
          </w:p>
        </w:tc>
        <w:tc>
          <w:tcPr>
            <w:tcW w:w="1791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2036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747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1662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2710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 xml:space="preserve">1. Выдача   заявителю (представителю заявителя) лично по месту обращения   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Постоянно</w:t>
            </w:r>
          </w:p>
        </w:tc>
        <w:tc>
          <w:tcPr>
            <w:tcW w:w="1874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Постоянно</w:t>
            </w:r>
          </w:p>
        </w:tc>
      </w:tr>
    </w:tbl>
    <w:p w:rsidR="00153334" w:rsidRPr="00B575B8" w:rsidRDefault="00153334" w:rsidP="000B7E99">
      <w:pPr>
        <w:jc w:val="both"/>
        <w:rPr>
          <w:sz w:val="22"/>
          <w:szCs w:val="22"/>
        </w:rPr>
      </w:pPr>
    </w:p>
    <w:p w:rsidR="00153334" w:rsidRPr="005A2258" w:rsidRDefault="00153334" w:rsidP="000B7E99">
      <w:pPr>
        <w:jc w:val="center"/>
      </w:pPr>
      <w:r w:rsidRPr="005A2258">
        <w:t>Раздел 7. «Технологические процессы предоставления «подуслуги»</w:t>
      </w:r>
    </w:p>
    <w:p w:rsidR="00153334" w:rsidRPr="00B575B8" w:rsidRDefault="00153334" w:rsidP="000B7E99">
      <w:pPr>
        <w:jc w:val="center"/>
        <w:rPr>
          <w:sz w:val="22"/>
          <w:szCs w:val="22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399"/>
        <w:gridCol w:w="2408"/>
        <w:gridCol w:w="2111"/>
        <w:gridCol w:w="2112"/>
        <w:gridCol w:w="2721"/>
        <w:gridCol w:w="2112"/>
      </w:tblGrid>
      <w:tr w:rsidR="00153334" w:rsidRPr="00B575B8" w:rsidTr="00F17713">
        <w:tc>
          <w:tcPr>
            <w:tcW w:w="54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№ п/п</w:t>
            </w:r>
          </w:p>
        </w:tc>
        <w:tc>
          <w:tcPr>
            <w:tcW w:w="339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Наименование процедуры </w:t>
            </w:r>
            <w:r w:rsidRPr="00B575B8">
              <w:rPr>
                <w:sz w:val="22"/>
                <w:szCs w:val="22"/>
              </w:rPr>
              <w:br/>
              <w:t>процесса</w:t>
            </w:r>
          </w:p>
        </w:tc>
        <w:tc>
          <w:tcPr>
            <w:tcW w:w="240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211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Ресурсы, необходимые </w:t>
            </w:r>
            <w:r w:rsidRPr="00B575B8">
              <w:rPr>
                <w:sz w:val="22"/>
                <w:szCs w:val="22"/>
              </w:rPr>
              <w:br/>
              <w:t>для выполнения процедуры процесса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153334" w:rsidRPr="00B575B8" w:rsidTr="00F17713">
        <w:tc>
          <w:tcPr>
            <w:tcW w:w="54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272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</w:tr>
      <w:tr w:rsidR="00153334" w:rsidRPr="00B575B8" w:rsidTr="00F17713">
        <w:tc>
          <w:tcPr>
            <w:tcW w:w="15404" w:type="dxa"/>
            <w:gridSpan w:val="7"/>
          </w:tcPr>
          <w:p w:rsidR="00153334" w:rsidRPr="00B575B8" w:rsidRDefault="00153334" w:rsidP="00F177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B8">
              <w:rPr>
                <w:rFonts w:ascii="Times New Roman" w:hAnsi="Times New Roman"/>
              </w:rPr>
              <w:t>Наименование «подуслуги» 1</w:t>
            </w:r>
          </w:p>
        </w:tc>
      </w:tr>
      <w:tr w:rsidR="00153334" w:rsidRPr="00B575B8" w:rsidTr="00F17713">
        <w:tc>
          <w:tcPr>
            <w:tcW w:w="15404" w:type="dxa"/>
            <w:gridSpan w:val="7"/>
          </w:tcPr>
          <w:p w:rsidR="00153334" w:rsidRPr="00B575B8" w:rsidRDefault="00153334" w:rsidP="00F17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B8">
              <w:rPr>
                <w:rFonts w:ascii="Times New Roman" w:hAnsi="Times New Roman"/>
              </w:rPr>
              <w:t>Наименование административной процедуры 1</w:t>
            </w:r>
          </w:p>
        </w:tc>
      </w:tr>
      <w:tr w:rsidR="00153334" w:rsidRPr="00B575B8" w:rsidTr="00F17713">
        <w:tc>
          <w:tcPr>
            <w:tcW w:w="541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косо</w:t>
            </w:r>
            <w:r>
              <w:rPr>
                <w:sz w:val="22"/>
                <w:szCs w:val="22"/>
              </w:rPr>
              <w:t xml:space="preserve"> </w:t>
            </w:r>
            <w:r w:rsidRPr="00B575B8">
              <w:rPr>
                <w:sz w:val="22"/>
                <w:szCs w:val="22"/>
              </w:rPr>
              <w:t>направленном свете с использованием луп различной кратности.);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153334" w:rsidRPr="00B575B8" w:rsidRDefault="00153334" w:rsidP="00F17713">
            <w:pPr>
              <w:jc w:val="both"/>
              <w:rPr>
                <w:lang w:eastAsia="ar-SA"/>
              </w:rPr>
            </w:pPr>
            <w:r w:rsidRPr="00B575B8">
              <w:rPr>
                <w:sz w:val="22"/>
                <w:szCs w:val="22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2111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 xml:space="preserve"> 1 минута</w:t>
            </w:r>
          </w:p>
        </w:tc>
        <w:tc>
          <w:tcPr>
            <w:tcW w:w="2112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нет</w:t>
            </w:r>
          </w:p>
        </w:tc>
      </w:tr>
      <w:tr w:rsidR="00153334" w:rsidRPr="00B575B8" w:rsidTr="00F17713">
        <w:tc>
          <w:tcPr>
            <w:tcW w:w="541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комплектности документов, прави</w:t>
            </w:r>
            <w:r w:rsidRPr="00B575B8">
              <w:rPr>
                <w:sz w:val="22"/>
                <w:szCs w:val="22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153334" w:rsidRPr="00B575B8" w:rsidRDefault="00153334" w:rsidP="00F17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" w:firstLine="27"/>
              <w:jc w:val="both"/>
            </w:pPr>
            <w:r w:rsidRPr="00B575B8">
              <w:rPr>
                <w:sz w:val="22"/>
                <w:szCs w:val="22"/>
              </w:rPr>
              <w:t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153334" w:rsidRPr="00B575B8" w:rsidRDefault="00153334" w:rsidP="00F177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" w:firstLine="27"/>
              <w:jc w:val="both"/>
            </w:pPr>
            <w:r w:rsidRPr="00B575B8">
              <w:rPr>
                <w:sz w:val="22"/>
                <w:szCs w:val="22"/>
              </w:rPr>
              <w:t xml:space="preserve"> В случае представления заявителем документа/</w:t>
            </w:r>
            <w:r>
              <w:rPr>
                <w:sz w:val="22"/>
                <w:szCs w:val="22"/>
              </w:rPr>
              <w:t>(</w:t>
            </w:r>
            <w:r w:rsidRPr="00B575B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  <w:r w:rsidRPr="00B575B8">
              <w:rPr>
                <w:sz w:val="22"/>
                <w:szCs w:val="22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</w:t>
            </w:r>
          </w:p>
        </w:tc>
        <w:tc>
          <w:tcPr>
            <w:tcW w:w="2111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 xml:space="preserve"> 10 минут</w:t>
            </w:r>
          </w:p>
        </w:tc>
        <w:tc>
          <w:tcPr>
            <w:tcW w:w="2112" w:type="dxa"/>
          </w:tcPr>
          <w:p w:rsidR="00153334" w:rsidRPr="00B575B8" w:rsidRDefault="00153334">
            <w:r w:rsidRPr="00B575B8">
              <w:rPr>
                <w:sz w:val="22"/>
                <w:szCs w:val="22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нет</w:t>
            </w:r>
          </w:p>
        </w:tc>
      </w:tr>
      <w:tr w:rsidR="00153334" w:rsidRPr="00B575B8" w:rsidTr="00F17713">
        <w:tc>
          <w:tcPr>
            <w:tcW w:w="541" w:type="dxa"/>
          </w:tcPr>
          <w:p w:rsidR="00153334" w:rsidRPr="00B575B8" w:rsidRDefault="00153334" w:rsidP="00F17713">
            <w:pPr>
              <w:jc w:val="both"/>
            </w:pPr>
          </w:p>
        </w:tc>
        <w:tc>
          <w:tcPr>
            <w:tcW w:w="3399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153334" w:rsidRPr="00B575B8" w:rsidRDefault="00153334" w:rsidP="00F17713">
            <w:pPr>
              <w:jc w:val="both"/>
              <w:rPr>
                <w:lang w:eastAsia="ar-SA"/>
              </w:rPr>
            </w:pPr>
            <w:r w:rsidRPr="00B575B8">
              <w:rPr>
                <w:sz w:val="22"/>
                <w:szCs w:val="22"/>
                <w:lang w:eastAsia="ar-SA"/>
              </w:rPr>
              <w:t>Специалист регистрирует заявление и представленные документы в журнале регистрации заявлений</w:t>
            </w:r>
          </w:p>
        </w:tc>
        <w:tc>
          <w:tcPr>
            <w:tcW w:w="2111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3 минуты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153334" w:rsidRPr="00B575B8" w:rsidRDefault="00153334" w:rsidP="00F17713">
            <w:pPr>
              <w:numPr>
                <w:ilvl w:val="0"/>
                <w:numId w:val="7"/>
              </w:numPr>
              <w:ind w:left="0" w:firstLine="0"/>
            </w:pPr>
            <w:r w:rsidRPr="00B575B8">
              <w:rPr>
                <w:sz w:val="22"/>
                <w:szCs w:val="22"/>
              </w:rPr>
              <w:t>Нормативно правовые акты, регулирующие предоставление муниципальной услуги.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Автоматизированное рабочее место</w:t>
            </w:r>
          </w:p>
        </w:tc>
        <w:tc>
          <w:tcPr>
            <w:tcW w:w="2112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Форма заявления о разрешений на право организации розничного рынка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- Расписка в получении документов</w:t>
            </w:r>
          </w:p>
        </w:tc>
      </w:tr>
    </w:tbl>
    <w:p w:rsidR="00153334" w:rsidRPr="00B575B8" w:rsidRDefault="00153334" w:rsidP="000B7E99">
      <w:pPr>
        <w:jc w:val="both"/>
        <w:rPr>
          <w:sz w:val="22"/>
          <w:szCs w:val="22"/>
        </w:rPr>
      </w:pPr>
    </w:p>
    <w:p w:rsidR="00153334" w:rsidRDefault="00153334" w:rsidP="000B7E99">
      <w:pPr>
        <w:jc w:val="center"/>
        <w:rPr>
          <w:sz w:val="22"/>
          <w:szCs w:val="22"/>
        </w:rPr>
      </w:pPr>
      <w:r>
        <w:br w:type="page"/>
      </w:r>
      <w:r w:rsidRPr="00E85F8E">
        <w:t>Раздел 8. «Особенности предоставления «подуслуги» в электронной форме</w:t>
      </w:r>
      <w:r w:rsidRPr="00B575B8">
        <w:rPr>
          <w:sz w:val="22"/>
          <w:szCs w:val="22"/>
        </w:rPr>
        <w:t>»</w:t>
      </w:r>
    </w:p>
    <w:p w:rsidR="00153334" w:rsidRPr="00B575B8" w:rsidRDefault="00153334" w:rsidP="000B7E99">
      <w:pPr>
        <w:jc w:val="center"/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1"/>
        <w:gridCol w:w="2002"/>
        <w:gridCol w:w="1868"/>
        <w:gridCol w:w="2338"/>
        <w:gridCol w:w="2545"/>
        <w:gridCol w:w="1977"/>
        <w:gridCol w:w="2648"/>
      </w:tblGrid>
      <w:tr w:rsidR="00153334" w:rsidRPr="00B575B8" w:rsidTr="00F17713">
        <w:tc>
          <w:tcPr>
            <w:tcW w:w="2190" w:type="dxa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Способ </w:t>
            </w:r>
            <w:r w:rsidRPr="00B575B8">
              <w:rPr>
                <w:sz w:val="22"/>
                <w:szCs w:val="22"/>
              </w:rPr>
              <w:br/>
              <w:t xml:space="preserve">получения </w:t>
            </w:r>
            <w:r w:rsidRPr="00B575B8">
              <w:rPr>
                <w:sz w:val="22"/>
                <w:szCs w:val="22"/>
              </w:rPr>
              <w:br/>
              <w:t xml:space="preserve">заявителем </w:t>
            </w:r>
            <w:r w:rsidRPr="00B575B8">
              <w:rPr>
                <w:sz w:val="22"/>
                <w:szCs w:val="22"/>
              </w:rPr>
              <w:br/>
              <w:t>информации о</w:t>
            </w:r>
            <w:r w:rsidRPr="00B575B8">
              <w:rPr>
                <w:sz w:val="22"/>
                <w:szCs w:val="22"/>
              </w:rPr>
              <w:br/>
              <w:t xml:space="preserve"> сроках и порядке предоставления </w:t>
            </w:r>
            <w:r w:rsidRPr="00B575B8">
              <w:rPr>
                <w:sz w:val="22"/>
                <w:szCs w:val="22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Способ записи</w:t>
            </w:r>
            <w:r w:rsidRPr="00B575B8">
              <w:rPr>
                <w:sz w:val="22"/>
                <w:szCs w:val="22"/>
              </w:rPr>
              <w:br/>
              <w:t xml:space="preserve"> на прием в орган, </w:t>
            </w:r>
            <w:r w:rsidRPr="00B575B8">
              <w:rPr>
                <w:sz w:val="22"/>
                <w:szCs w:val="22"/>
              </w:rPr>
              <w:br/>
              <w:t>МФЦ для подачи</w:t>
            </w:r>
            <w:r w:rsidRPr="00B575B8">
              <w:rPr>
                <w:sz w:val="22"/>
                <w:szCs w:val="22"/>
              </w:rPr>
              <w:br/>
              <w:t>запроса</w:t>
            </w:r>
            <w:r w:rsidRPr="00B575B8">
              <w:rPr>
                <w:sz w:val="22"/>
                <w:szCs w:val="22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Способ формирования запроса</w:t>
            </w:r>
            <w:r w:rsidRPr="00B575B8">
              <w:rPr>
                <w:sz w:val="22"/>
                <w:szCs w:val="22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Способ приема и регистрации органом, предоставляющим услугу, запроса о предоставлении</w:t>
            </w:r>
            <w:r w:rsidRPr="00B575B8">
              <w:rPr>
                <w:sz w:val="22"/>
                <w:szCs w:val="22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Способ оплаты государственной пошлины </w:t>
            </w:r>
            <w:r w:rsidRPr="00B575B8">
              <w:rPr>
                <w:sz w:val="22"/>
                <w:szCs w:val="22"/>
              </w:rPr>
              <w:br/>
              <w:t xml:space="preserve">за предоставление «подуслуги» и уплаты </w:t>
            </w:r>
            <w:r w:rsidRPr="00B575B8">
              <w:rPr>
                <w:sz w:val="22"/>
                <w:szCs w:val="22"/>
              </w:rPr>
              <w:br/>
              <w:t xml:space="preserve">иных платежей, </w:t>
            </w:r>
            <w:r w:rsidRPr="00B575B8">
              <w:rPr>
                <w:sz w:val="22"/>
                <w:szCs w:val="22"/>
              </w:rPr>
              <w:br/>
              <w:t xml:space="preserve">взимаемых в соответствии </w:t>
            </w:r>
            <w:r w:rsidRPr="00B575B8">
              <w:rPr>
                <w:sz w:val="22"/>
                <w:szCs w:val="22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153334" w:rsidRPr="00B575B8" w:rsidRDefault="00153334" w:rsidP="00F17713">
            <w:pPr>
              <w:ind w:left="-108" w:right="-181"/>
              <w:jc w:val="center"/>
            </w:pPr>
            <w:r w:rsidRPr="00B575B8">
              <w:rPr>
                <w:sz w:val="22"/>
                <w:szCs w:val="22"/>
              </w:rPr>
              <w:t xml:space="preserve">Способ получения </w:t>
            </w:r>
            <w:r w:rsidRPr="00B575B8">
              <w:rPr>
                <w:sz w:val="22"/>
                <w:szCs w:val="22"/>
              </w:rPr>
              <w:br/>
              <w:t xml:space="preserve">сведений о ходе </w:t>
            </w:r>
            <w:r w:rsidRPr="00B575B8">
              <w:rPr>
                <w:sz w:val="22"/>
                <w:szCs w:val="22"/>
              </w:rPr>
              <w:br/>
              <w:t xml:space="preserve">выполнения запроса </w:t>
            </w:r>
            <w:r w:rsidRPr="00B575B8">
              <w:rPr>
                <w:sz w:val="22"/>
                <w:szCs w:val="22"/>
              </w:rPr>
              <w:br/>
              <w:t xml:space="preserve">о предоставлении </w:t>
            </w:r>
            <w:r w:rsidRPr="00B575B8">
              <w:rPr>
                <w:sz w:val="22"/>
                <w:szCs w:val="22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 xml:space="preserve">Способ подачи жалобы </w:t>
            </w:r>
            <w:r w:rsidRPr="00B575B8">
              <w:rPr>
                <w:sz w:val="22"/>
                <w:szCs w:val="22"/>
              </w:rPr>
              <w:br/>
              <w:t xml:space="preserve">на нарушение порядка предоставления «подуслуги» </w:t>
            </w:r>
            <w:r w:rsidRPr="00B575B8">
              <w:rPr>
                <w:sz w:val="22"/>
                <w:szCs w:val="22"/>
              </w:rPr>
              <w:br/>
              <w:t>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53334" w:rsidRPr="00B575B8" w:rsidTr="00F17713">
        <w:tc>
          <w:tcPr>
            <w:tcW w:w="2190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1</w:t>
            </w:r>
          </w:p>
        </w:tc>
        <w:tc>
          <w:tcPr>
            <w:tcW w:w="1887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3</w:t>
            </w:r>
          </w:p>
        </w:tc>
        <w:tc>
          <w:tcPr>
            <w:tcW w:w="2359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4</w:t>
            </w:r>
          </w:p>
        </w:tc>
        <w:tc>
          <w:tcPr>
            <w:tcW w:w="257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153334" w:rsidRPr="00B575B8" w:rsidRDefault="00153334" w:rsidP="00F17713">
            <w:pPr>
              <w:jc w:val="center"/>
            </w:pPr>
            <w:r w:rsidRPr="00B575B8">
              <w:rPr>
                <w:sz w:val="22"/>
                <w:szCs w:val="22"/>
              </w:rPr>
              <w:t>7</w:t>
            </w:r>
          </w:p>
        </w:tc>
      </w:tr>
      <w:tr w:rsidR="00153334" w:rsidRPr="00B575B8" w:rsidTr="00F17713">
        <w:tc>
          <w:tcPr>
            <w:tcW w:w="2190" w:type="dxa"/>
          </w:tcPr>
          <w:p w:rsidR="00153334" w:rsidRPr="00B575B8" w:rsidRDefault="00153334" w:rsidP="00F17713">
            <w:pPr>
              <w:jc w:val="center"/>
            </w:pPr>
          </w:p>
        </w:tc>
        <w:tc>
          <w:tcPr>
            <w:tcW w:w="13369" w:type="dxa"/>
            <w:gridSpan w:val="6"/>
          </w:tcPr>
          <w:p w:rsidR="00153334" w:rsidRPr="00B575B8" w:rsidRDefault="00153334" w:rsidP="00F177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B8">
              <w:rPr>
                <w:rFonts w:ascii="Times New Roman" w:hAnsi="Times New Roman"/>
              </w:rPr>
              <w:t>Наименование «подуслуги» 1</w:t>
            </w:r>
            <w:r w:rsidRPr="00B575B8">
              <w:rPr>
                <w:rFonts w:ascii="Times New Roman" w:hAnsi="Times New Roman"/>
              </w:rPr>
              <w:tab/>
            </w:r>
            <w:r w:rsidRPr="00B575B8">
              <w:rPr>
                <w:rFonts w:ascii="Times New Roman" w:hAnsi="Times New Roman"/>
              </w:rPr>
              <w:tab/>
            </w:r>
            <w:r w:rsidRPr="00B575B8">
              <w:rPr>
                <w:rFonts w:ascii="Times New Roman" w:hAnsi="Times New Roman"/>
              </w:rPr>
              <w:tab/>
            </w:r>
            <w:r w:rsidRPr="00B575B8">
              <w:rPr>
                <w:rFonts w:ascii="Times New Roman" w:hAnsi="Times New Roman"/>
              </w:rPr>
              <w:tab/>
            </w:r>
            <w:r w:rsidRPr="00B575B8">
              <w:rPr>
                <w:rFonts w:ascii="Times New Roman" w:hAnsi="Times New Roman"/>
              </w:rPr>
              <w:tab/>
            </w:r>
          </w:p>
        </w:tc>
      </w:tr>
      <w:tr w:rsidR="00153334" w:rsidRPr="00B575B8" w:rsidTr="00F17713">
        <w:tc>
          <w:tcPr>
            <w:tcW w:w="2190" w:type="dxa"/>
          </w:tcPr>
          <w:p w:rsidR="00153334" w:rsidRPr="00B575B8" w:rsidRDefault="00153334" w:rsidP="00F17713">
            <w:pPr>
              <w:autoSpaceDE w:val="0"/>
              <w:autoSpaceDN w:val="0"/>
              <w:adjustRightInd w:val="0"/>
              <w:jc w:val="both"/>
            </w:pPr>
            <w:r w:rsidRPr="00B575B8">
              <w:rPr>
                <w:sz w:val="22"/>
                <w:szCs w:val="22"/>
              </w:rPr>
              <w:t xml:space="preserve">- Официальный сайт органа, предоставляющего услугу - Единый портал государственных и муниципальных услуг (функций); 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93" w:type="dxa"/>
          </w:tcPr>
          <w:p w:rsidR="00153334" w:rsidRPr="00B575B8" w:rsidRDefault="00153334" w:rsidP="00F1771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B575B8">
              <w:rPr>
                <w:sz w:val="22"/>
                <w:szCs w:val="22"/>
              </w:rPr>
              <w:t>- почта;</w:t>
            </w:r>
          </w:p>
          <w:p w:rsidR="00153334" w:rsidRPr="00B575B8" w:rsidRDefault="00153334" w:rsidP="00F1771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B575B8">
              <w:rPr>
                <w:sz w:val="22"/>
                <w:szCs w:val="22"/>
              </w:rPr>
              <w:t>- МФЦ;</w:t>
            </w:r>
          </w:p>
          <w:p w:rsidR="00153334" w:rsidRPr="00B575B8" w:rsidRDefault="00153334" w:rsidP="00F1771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B575B8">
              <w:rPr>
                <w:sz w:val="22"/>
                <w:szCs w:val="22"/>
              </w:rPr>
              <w:t>- Единый портал государственных и муниципальных услуг (функций);</w:t>
            </w:r>
          </w:p>
          <w:p w:rsidR="00153334" w:rsidRPr="00B575B8" w:rsidRDefault="00153334" w:rsidP="00F1771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B575B8">
              <w:rPr>
                <w:sz w:val="22"/>
                <w:szCs w:val="22"/>
              </w:rPr>
              <w:t>- Портал государственных и муниципальных услуг Воронежской области;</w:t>
            </w:r>
          </w:p>
          <w:p w:rsidR="00153334" w:rsidRPr="00B575B8" w:rsidRDefault="00153334" w:rsidP="00F17713">
            <w:pPr>
              <w:jc w:val="both"/>
            </w:pPr>
            <w:r w:rsidRPr="00B575B8">
              <w:rPr>
                <w:sz w:val="22"/>
                <w:szCs w:val="22"/>
              </w:rPr>
              <w:t>-  личный прием заявителя.</w:t>
            </w:r>
          </w:p>
        </w:tc>
      </w:tr>
    </w:tbl>
    <w:p w:rsidR="00153334" w:rsidRPr="00B575B8" w:rsidRDefault="00153334" w:rsidP="000B7E99">
      <w:pPr>
        <w:rPr>
          <w:sz w:val="22"/>
          <w:szCs w:val="22"/>
        </w:rPr>
        <w:sectPr w:rsidR="00153334" w:rsidRPr="00B575B8">
          <w:pgSz w:w="16838" w:h="11906" w:orient="landscape"/>
          <w:pgMar w:top="709" w:right="851" w:bottom="1134" w:left="851" w:header="567" w:footer="567" w:gutter="0"/>
          <w:cols w:space="720"/>
        </w:sectPr>
      </w:pPr>
    </w:p>
    <w:p w:rsidR="00153334" w:rsidRPr="00B575B8" w:rsidRDefault="00153334">
      <w:pPr>
        <w:rPr>
          <w:sz w:val="22"/>
          <w:szCs w:val="22"/>
        </w:rPr>
      </w:pPr>
      <w:bookmarkStart w:id="0" w:name="_GoBack"/>
      <w:bookmarkEnd w:id="0"/>
    </w:p>
    <w:sectPr w:rsidR="00153334" w:rsidRPr="00B575B8" w:rsidSect="007E610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B73"/>
    <w:rsid w:val="000306D0"/>
    <w:rsid w:val="00041352"/>
    <w:rsid w:val="00055DB4"/>
    <w:rsid w:val="000B7E99"/>
    <w:rsid w:val="000F7D14"/>
    <w:rsid w:val="0012770A"/>
    <w:rsid w:val="00153334"/>
    <w:rsid w:val="00160410"/>
    <w:rsid w:val="0019256D"/>
    <w:rsid w:val="00196845"/>
    <w:rsid w:val="00240250"/>
    <w:rsid w:val="00244B4C"/>
    <w:rsid w:val="00292CFE"/>
    <w:rsid w:val="002A32F4"/>
    <w:rsid w:val="003127EB"/>
    <w:rsid w:val="003550BC"/>
    <w:rsid w:val="00376234"/>
    <w:rsid w:val="00384AC9"/>
    <w:rsid w:val="003B0896"/>
    <w:rsid w:val="003F1131"/>
    <w:rsid w:val="0047607F"/>
    <w:rsid w:val="004A3F75"/>
    <w:rsid w:val="004D781B"/>
    <w:rsid w:val="00510B73"/>
    <w:rsid w:val="00515523"/>
    <w:rsid w:val="005966C8"/>
    <w:rsid w:val="005A2258"/>
    <w:rsid w:val="0065276C"/>
    <w:rsid w:val="00664000"/>
    <w:rsid w:val="006642A2"/>
    <w:rsid w:val="00664BA1"/>
    <w:rsid w:val="00670D7F"/>
    <w:rsid w:val="006A115E"/>
    <w:rsid w:val="006C0EC1"/>
    <w:rsid w:val="007E6102"/>
    <w:rsid w:val="007F0AA3"/>
    <w:rsid w:val="008605FD"/>
    <w:rsid w:val="009068A3"/>
    <w:rsid w:val="0098189C"/>
    <w:rsid w:val="009D2AF8"/>
    <w:rsid w:val="009E51E1"/>
    <w:rsid w:val="009F0388"/>
    <w:rsid w:val="00A42E15"/>
    <w:rsid w:val="00AC1B9C"/>
    <w:rsid w:val="00B44CE4"/>
    <w:rsid w:val="00B575B8"/>
    <w:rsid w:val="00B72A01"/>
    <w:rsid w:val="00C97DD5"/>
    <w:rsid w:val="00CA238C"/>
    <w:rsid w:val="00D0720C"/>
    <w:rsid w:val="00D20A42"/>
    <w:rsid w:val="00D23BD9"/>
    <w:rsid w:val="00D92B79"/>
    <w:rsid w:val="00DE2EE3"/>
    <w:rsid w:val="00E260DA"/>
    <w:rsid w:val="00E33E8A"/>
    <w:rsid w:val="00E65C39"/>
    <w:rsid w:val="00E85F8E"/>
    <w:rsid w:val="00EC5A10"/>
    <w:rsid w:val="00F17713"/>
    <w:rsid w:val="00F47487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4C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B4C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44B4C"/>
    <w:rPr>
      <w:rFonts w:ascii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44B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B4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B4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B7E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0B7E99"/>
    <w:rPr>
      <w:rFonts w:ascii="Arial" w:hAnsi="Arial"/>
      <w:lang w:val="ru-RU" w:eastAsia="ar-SA" w:bidi="ar-SA"/>
    </w:rPr>
  </w:style>
  <w:style w:type="paragraph" w:customStyle="1" w:styleId="ConsPlusNormal0">
    <w:name w:val="ConsPlusNormal"/>
    <w:next w:val="Normal"/>
    <w:link w:val="ConsPlusNormal"/>
    <w:uiPriority w:val="99"/>
    <w:rsid w:val="000B7E9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0B7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22</Pages>
  <Words>3481</Words>
  <Characters>19848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42</cp:revision>
  <cp:lastPrinted>2016-10-14T07:46:00Z</cp:lastPrinted>
  <dcterms:created xsi:type="dcterms:W3CDTF">2016-10-14T07:57:00Z</dcterms:created>
  <dcterms:modified xsi:type="dcterms:W3CDTF">2016-10-31T11:41:00Z</dcterms:modified>
</cp:coreProperties>
</file>