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E00F6B" w:rsidRDefault="00D33B87" w:rsidP="00D557E0">
      <w:pPr>
        <w:ind w:firstLine="0"/>
        <w:jc w:val="center"/>
        <w:rPr>
          <w:rFonts w:ascii="Times New Roman" w:hAnsi="Times New Roman"/>
          <w:b/>
          <w:sz w:val="28"/>
          <w:szCs w:val="28"/>
        </w:rPr>
      </w:pPr>
      <w:bookmarkStart w:id="0" w:name="_GoBack"/>
      <w:bookmarkEnd w:id="0"/>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lastRenderedPageBreak/>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 xml:space="preserve">т об этом высшему должностному лицу субъекта Российской </w:t>
      </w:r>
      <w:r w:rsidRPr="009C2771">
        <w:rPr>
          <w:rFonts w:ascii="Times New Roman" w:hAnsi="Times New Roman"/>
          <w:sz w:val="28"/>
          <w:szCs w:val="28"/>
        </w:rPr>
        <w:lastRenderedPageBreak/>
        <w:t>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w:t>
      </w:r>
      <w:r w:rsidRPr="002E3630">
        <w:rPr>
          <w:rFonts w:ascii="Times New Roman" w:hAnsi="Times New Roman"/>
          <w:sz w:val="28"/>
          <w:szCs w:val="28"/>
        </w:rPr>
        <w:lastRenderedPageBreak/>
        <w:t>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 xml:space="preserve">организацию почтовой связи до </w:t>
      </w:r>
      <w:r w:rsidRPr="00427B53">
        <w:rPr>
          <w:rFonts w:ascii="Times New Roman" w:hAnsi="Times New Roman"/>
          <w:sz w:val="28"/>
          <w:szCs w:val="28"/>
        </w:rPr>
        <w:lastRenderedPageBreak/>
        <w:t>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w:t>
      </w:r>
      <w:r w:rsidRPr="002E3630">
        <w:rPr>
          <w:rFonts w:ascii="Times New Roman" w:hAnsi="Times New Roman"/>
          <w:sz w:val="28"/>
          <w:szCs w:val="28"/>
        </w:rPr>
        <w:lastRenderedPageBreak/>
        <w:t>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w:t>
            </w:r>
            <w:r w:rsidRPr="00E00F6B">
              <w:rPr>
                <w:rFonts w:ascii="Times New Roman" w:hAnsi="Times New Roman"/>
                <w:sz w:val="28"/>
                <w:szCs w:val="28"/>
              </w:rPr>
              <w:lastRenderedPageBreak/>
              <w:t>(работник)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w:t>
            </w:r>
            <w:r w:rsidRPr="00E00F6B">
              <w:rPr>
                <w:rFonts w:ascii="Times New Roman" w:hAnsi="Times New Roman"/>
                <w:sz w:val="28"/>
                <w:szCs w:val="28"/>
              </w:rPr>
              <w:lastRenderedPageBreak/>
              <w:t>(работника)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представляются, </w:t>
            </w:r>
            <w:r w:rsidRPr="00E00F6B">
              <w:rPr>
                <w:rFonts w:ascii="Times New Roman" w:hAnsi="Times New Roman"/>
                <w:sz w:val="28"/>
                <w:szCs w:val="28"/>
              </w:rPr>
              <w:lastRenderedPageBreak/>
              <w:t xml:space="preserve">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 xml:space="preserve">11) финансовые обязательства, участником которой в силу Федерального закона от 23 декабря 20103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CC" w:rsidRDefault="002B74CC" w:rsidP="00204BB5">
      <w:r>
        <w:separator/>
      </w:r>
    </w:p>
  </w:endnote>
  <w:endnote w:type="continuationSeparator" w:id="0">
    <w:p w:rsidR="002B74CC" w:rsidRDefault="002B74C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CC" w:rsidRDefault="002B74CC" w:rsidP="00204BB5">
      <w:r>
        <w:separator/>
      </w:r>
    </w:p>
  </w:footnote>
  <w:footnote w:type="continuationSeparator" w:id="0">
    <w:p w:rsidR="002B74CC" w:rsidRDefault="002B74C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74B7A">
      <w:rPr>
        <w:rFonts w:ascii="Times New Roman" w:hAnsi="Times New Roman"/>
        <w:noProof/>
        <w:sz w:val="28"/>
        <w:szCs w:val="28"/>
      </w:rPr>
      <w:t>5</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4B7A"/>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B74CC"/>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5AAA9F2-C859-4268-8279-7B17C538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18185</Words>
  <Characters>103655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121597</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2020-01-29T11:57:00Z</dcterms:created>
  <dcterms:modified xsi:type="dcterms:W3CDTF">2020-01-29T11:57:00Z</dcterms:modified>
</cp:coreProperties>
</file>