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85873D" w14:textId="77777777" w:rsidR="001D4D59" w:rsidRPr="001D4D59" w:rsidRDefault="001D4D59" w:rsidP="001D4D5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D4D59">
        <w:rPr>
          <w:rFonts w:ascii="Times New Roman" w:hAnsi="Times New Roman" w:cs="Times New Roman"/>
          <w:b/>
          <w:sz w:val="28"/>
          <w:szCs w:val="28"/>
        </w:rPr>
        <w:t>Трудовые гарантии</w:t>
      </w:r>
    </w:p>
    <w:p w14:paraId="42A220E7" w14:textId="1177310B" w:rsidR="001D4D59" w:rsidRPr="001D4D59" w:rsidRDefault="00314F24" w:rsidP="001D4D5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1D4D59" w:rsidRPr="001D4D59">
        <w:rPr>
          <w:rFonts w:ascii="Times New Roman" w:hAnsi="Times New Roman" w:cs="Times New Roman"/>
          <w:b/>
          <w:sz w:val="28"/>
          <w:szCs w:val="28"/>
        </w:rPr>
        <w:t>частников СВО</w:t>
      </w:r>
      <w:r>
        <w:rPr>
          <w:rFonts w:ascii="Times New Roman" w:hAnsi="Times New Roman" w:cs="Times New Roman"/>
          <w:b/>
          <w:sz w:val="28"/>
          <w:szCs w:val="28"/>
        </w:rPr>
        <w:t xml:space="preserve"> и членов их семей </w:t>
      </w:r>
    </w:p>
    <w:bookmarkEnd w:id="0"/>
    <w:p w14:paraId="60D50D6A" w14:textId="77777777" w:rsidR="001D4D59" w:rsidRPr="001D4D59" w:rsidRDefault="001D4D59" w:rsidP="001D4D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7090FE" w14:textId="77777777" w:rsidR="001D4D59" w:rsidRPr="001D4D59" w:rsidRDefault="001D4D59" w:rsidP="001D4D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D59">
        <w:rPr>
          <w:rFonts w:ascii="Times New Roman" w:hAnsi="Times New Roman" w:cs="Times New Roman"/>
          <w:sz w:val="28"/>
          <w:szCs w:val="28"/>
        </w:rPr>
        <w:t xml:space="preserve">Трудовые гарантии всех участников СВО (мобилизованных, контрактников и добровольцев) закреплены в статье 351.7 ТК РФ. </w:t>
      </w:r>
    </w:p>
    <w:p w14:paraId="41775948" w14:textId="77777777" w:rsidR="001D4D59" w:rsidRPr="001D4D59" w:rsidRDefault="001D4D59" w:rsidP="001D4D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D59">
        <w:rPr>
          <w:rFonts w:ascii="Times New Roman" w:hAnsi="Times New Roman" w:cs="Times New Roman"/>
          <w:sz w:val="28"/>
          <w:szCs w:val="28"/>
        </w:rPr>
        <w:t>Работодатель не может их уволить из-за призыва на военную службу по п. 1 ч. 1 ст. 83 ТК РФ, регламентирующей основание прекращения трудового договора по обстоятельствам, не зависящим от воли сторон.</w:t>
      </w:r>
    </w:p>
    <w:p w14:paraId="1AA90669" w14:textId="77777777" w:rsidR="001D4D59" w:rsidRPr="001D4D59" w:rsidRDefault="001D4D59" w:rsidP="001D4D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D59">
        <w:rPr>
          <w:rFonts w:ascii="Times New Roman" w:hAnsi="Times New Roman" w:cs="Times New Roman"/>
          <w:sz w:val="28"/>
          <w:szCs w:val="28"/>
        </w:rPr>
        <w:t>Трудовой договор с ними приостанавливается на весь период участия в СВО. Основанием приостановления трудового договора является повестка из военкомата или уведомление о заключении контракта. Во время приостановления трудового договора заработная плата не начисляется. Однако за участниками СВО сохраняется рабочее место, а также все социально-трудовые гарантии, права на предоставление которых они получили до начала военной службы. Речь идет, например, о дополнительном страховании, негосударственном пенсионном обеспечении, улучшении социально-бытовых условий таких работников и членов их семей.</w:t>
      </w:r>
    </w:p>
    <w:p w14:paraId="6167A928" w14:textId="77777777" w:rsidR="001D4D59" w:rsidRPr="001D4D59" w:rsidRDefault="001D4D59" w:rsidP="001D4D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D59">
        <w:rPr>
          <w:rFonts w:ascii="Times New Roman" w:hAnsi="Times New Roman" w:cs="Times New Roman"/>
          <w:sz w:val="28"/>
          <w:szCs w:val="28"/>
        </w:rPr>
        <w:t>Кроме этого, страховой стаж мобилизованного в период участия в СВО исчисляется в двойном размере и учитывается при досрочном выходе на пенсию</w:t>
      </w:r>
    </w:p>
    <w:p w14:paraId="60D15A84" w14:textId="77777777" w:rsidR="001D4D59" w:rsidRPr="001D4D59" w:rsidRDefault="001D4D59" w:rsidP="001D4D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D59">
        <w:rPr>
          <w:rFonts w:ascii="Times New Roman" w:hAnsi="Times New Roman" w:cs="Times New Roman"/>
          <w:sz w:val="28"/>
          <w:szCs w:val="28"/>
        </w:rPr>
        <w:t>После окончания военной службы работники вправе вернуться к своей работе в течение 3 месяцев. Если они не выйдут на работу по истечении 3 месяцев с даты окончания военной службы, то их можно уволить на основании п. 13.1 ч. 1 ст. 81 ТК РФ.</w:t>
      </w:r>
    </w:p>
    <w:p w14:paraId="5A8A64E0" w14:textId="77777777" w:rsidR="001D4D59" w:rsidRPr="001D4D59" w:rsidRDefault="001D4D59" w:rsidP="001D4D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D59">
        <w:rPr>
          <w:rFonts w:ascii="Times New Roman" w:hAnsi="Times New Roman" w:cs="Times New Roman"/>
          <w:sz w:val="28"/>
          <w:szCs w:val="28"/>
        </w:rPr>
        <w:t>Трудовой договор возобновляется в день выхода участника СВО на работу. О выходе он должен предупредить работодателя за 3 рабочих дня. В течение 6 месяцев после возобновления трудового договора он имеет право на ежегодный оплачиваемый отпуск в удобное для него время независимо от стажа работы у работодателя.</w:t>
      </w:r>
    </w:p>
    <w:p w14:paraId="3E788555" w14:textId="77777777" w:rsidR="001D4D59" w:rsidRPr="001D4D59" w:rsidRDefault="001D4D59" w:rsidP="001D4D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D59">
        <w:rPr>
          <w:rFonts w:ascii="Times New Roman" w:hAnsi="Times New Roman" w:cs="Times New Roman"/>
          <w:sz w:val="28"/>
          <w:szCs w:val="28"/>
        </w:rPr>
        <w:t xml:space="preserve">Более того, ветераны боевых действий (мобилизованные, контрактники и добровольцы) имеют право на уход в отпуск в удобное для них время </w:t>
      </w:r>
    </w:p>
    <w:p w14:paraId="309FE4CC" w14:textId="77777777" w:rsidR="001D4D59" w:rsidRPr="001D4D59" w:rsidRDefault="001D4D59" w:rsidP="001D4D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D59">
        <w:rPr>
          <w:rFonts w:ascii="Times New Roman" w:hAnsi="Times New Roman" w:cs="Times New Roman"/>
          <w:sz w:val="28"/>
          <w:szCs w:val="28"/>
        </w:rPr>
        <w:t>Основанием для предоставления отпуска будет являться удостоверение ветерана боевых действий.</w:t>
      </w:r>
    </w:p>
    <w:p w14:paraId="0C587757" w14:textId="77777777" w:rsidR="00314F24" w:rsidRPr="00314F24" w:rsidRDefault="00314F24" w:rsidP="00314F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F24">
        <w:rPr>
          <w:rFonts w:ascii="Times New Roman" w:hAnsi="Times New Roman" w:cs="Times New Roman"/>
          <w:b/>
          <w:sz w:val="28"/>
          <w:szCs w:val="28"/>
        </w:rPr>
        <w:t>Супругам участников СВО также гарантированы некоторые трудовые льготы.</w:t>
      </w:r>
      <w:r w:rsidRPr="00314F24">
        <w:rPr>
          <w:rFonts w:ascii="Times New Roman" w:hAnsi="Times New Roman" w:cs="Times New Roman"/>
          <w:sz w:val="28"/>
          <w:szCs w:val="28"/>
        </w:rPr>
        <w:t xml:space="preserve"> В частности:</w:t>
      </w:r>
    </w:p>
    <w:p w14:paraId="38E709C4" w14:textId="77777777" w:rsidR="00314F24" w:rsidRPr="00314F24" w:rsidRDefault="00314F24" w:rsidP="00314F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F24">
        <w:rPr>
          <w:rFonts w:ascii="Times New Roman" w:hAnsi="Times New Roman" w:cs="Times New Roman"/>
          <w:sz w:val="28"/>
          <w:szCs w:val="28"/>
        </w:rPr>
        <w:lastRenderedPageBreak/>
        <w:t>- преимущественное право при сокращении отдается второму родителю, имеющему ребенка до 18 лет;</w:t>
      </w:r>
    </w:p>
    <w:p w14:paraId="126E70C8" w14:textId="77777777" w:rsidR="00314F24" w:rsidRPr="00314F24" w:rsidRDefault="00314F24" w:rsidP="00314F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F24">
        <w:rPr>
          <w:rFonts w:ascii="Times New Roman" w:hAnsi="Times New Roman" w:cs="Times New Roman"/>
          <w:sz w:val="28"/>
          <w:szCs w:val="28"/>
        </w:rPr>
        <w:t>- направление в служебные командировки, привлечение к сверхурочной работе, работе в ночное время, выходные и нерабочие праздничные дни возможно только с письменного согласия второго родителя, имеющего ребенка до 14 лет;</w:t>
      </w:r>
    </w:p>
    <w:p w14:paraId="31E9748F" w14:textId="77777777" w:rsidR="00314F24" w:rsidRPr="00314F24" w:rsidRDefault="00314F24" w:rsidP="00314F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F24">
        <w:rPr>
          <w:rFonts w:ascii="Times New Roman" w:hAnsi="Times New Roman" w:cs="Times New Roman"/>
          <w:sz w:val="28"/>
          <w:szCs w:val="28"/>
        </w:rPr>
        <w:t>- отпуск супруге предоставляется по желанию одновременно с отпуском супруга-военнослужащего. Часть отпуска супругов военнослужащих, превышающая продолжительность ежегодного отпуска по основному месту работы, предоставляется без сохранения заработной платы;</w:t>
      </w:r>
    </w:p>
    <w:p w14:paraId="01193490" w14:textId="64296BDC" w:rsidR="001D4D59" w:rsidRPr="001D4D59" w:rsidRDefault="00314F24" w:rsidP="00314F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F24">
        <w:rPr>
          <w:rFonts w:ascii="Times New Roman" w:hAnsi="Times New Roman" w:cs="Times New Roman"/>
          <w:sz w:val="28"/>
          <w:szCs w:val="28"/>
        </w:rPr>
        <w:t>- отпуск без сохранения зарплаты супругам (а также родителям) военнослужащих, погибших или умерших вследствие ранения, контузии или увечья, полученных при исполнении обязанностей военной службы, либо вследствие заболевания, связанного с ее прохождением, - до 14 календарных дней в году</w:t>
      </w:r>
      <w:proofErr w:type="gramStart"/>
      <w:r w:rsidRPr="00314F2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14:paraId="6C599300" w14:textId="77777777" w:rsidR="00683930" w:rsidRPr="001D4D59" w:rsidRDefault="00683930" w:rsidP="001D4D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83930" w:rsidRPr="001D4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930"/>
    <w:rsid w:val="001D4D59"/>
    <w:rsid w:val="00314F24"/>
    <w:rsid w:val="00683930"/>
    <w:rsid w:val="0071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329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Василенко Марина Михайловна</dc:creator>
  <cp:lastModifiedBy>Землянск</cp:lastModifiedBy>
  <cp:revision>2</cp:revision>
  <dcterms:created xsi:type="dcterms:W3CDTF">2024-06-19T05:45:00Z</dcterms:created>
  <dcterms:modified xsi:type="dcterms:W3CDTF">2024-06-19T05:45:00Z</dcterms:modified>
</cp:coreProperties>
</file>